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5103FF" w14:textId="77777777" w:rsidR="00B25143" w:rsidRPr="008B6ED8" w:rsidRDefault="008B6ED8" w:rsidP="003D4B81">
      <w:pPr>
        <w:spacing w:after="0"/>
        <w:jc w:val="center"/>
        <w:rPr>
          <w:rFonts w:cs="Calibri"/>
          <w:b/>
          <w:bCs/>
          <w:sz w:val="28"/>
          <w:szCs w:val="28"/>
        </w:rPr>
      </w:pPr>
      <w:r w:rsidRPr="008B6ED8">
        <w:rPr>
          <w:rFonts w:cs="Calibri"/>
          <w:b/>
          <w:bCs/>
          <w:sz w:val="28"/>
          <w:szCs w:val="28"/>
        </w:rPr>
        <w:t>Columbus Franklin County</w:t>
      </w:r>
      <w:r w:rsidR="00631497" w:rsidRPr="008B6ED8">
        <w:rPr>
          <w:rFonts w:cs="Calibri"/>
          <w:b/>
          <w:bCs/>
          <w:sz w:val="28"/>
          <w:szCs w:val="28"/>
        </w:rPr>
        <w:t xml:space="preserve"> Continuum of Care </w:t>
      </w:r>
    </w:p>
    <w:p w14:paraId="50132647" w14:textId="3DBCF70B" w:rsidR="00631497" w:rsidRPr="008B6ED8" w:rsidRDefault="00D857F3" w:rsidP="44BF8CEF">
      <w:pPr>
        <w:spacing w:after="0"/>
        <w:jc w:val="center"/>
        <w:rPr>
          <w:rFonts w:cs="Calibri"/>
          <w:b/>
          <w:bCs/>
          <w:i/>
          <w:iCs/>
        </w:rPr>
      </w:pPr>
      <w:r w:rsidRPr="44BF8CEF">
        <w:rPr>
          <w:rFonts w:cs="Calibri"/>
          <w:b/>
          <w:bCs/>
          <w:i/>
          <w:iCs/>
          <w:sz w:val="28"/>
          <w:szCs w:val="28"/>
        </w:rPr>
        <w:t xml:space="preserve">Standard </w:t>
      </w:r>
      <w:r w:rsidR="00C133F3" w:rsidRPr="44BF8CEF">
        <w:rPr>
          <w:rFonts w:cs="Calibri"/>
          <w:b/>
          <w:bCs/>
          <w:i/>
          <w:iCs/>
          <w:sz w:val="28"/>
          <w:szCs w:val="28"/>
        </w:rPr>
        <w:t>Renewal</w:t>
      </w:r>
      <w:r w:rsidR="00631497" w:rsidRPr="44BF8CEF">
        <w:rPr>
          <w:rFonts w:cs="Calibri"/>
          <w:b/>
          <w:bCs/>
          <w:i/>
          <w:iCs/>
          <w:sz w:val="28"/>
          <w:szCs w:val="28"/>
        </w:rPr>
        <w:t xml:space="preserve"> Projects</w:t>
      </w:r>
      <w:r w:rsidR="1DDE20F3" w:rsidRPr="44BF8CEF">
        <w:rPr>
          <w:rFonts w:cs="Calibri"/>
          <w:b/>
          <w:bCs/>
          <w:i/>
          <w:iCs/>
          <w:sz w:val="28"/>
          <w:szCs w:val="28"/>
        </w:rPr>
        <w:t>-</w:t>
      </w:r>
      <w:r w:rsidR="001625F7">
        <w:rPr>
          <w:rFonts w:cs="Calibri"/>
          <w:b/>
          <w:bCs/>
          <w:i/>
          <w:iCs/>
          <w:sz w:val="28"/>
          <w:szCs w:val="28"/>
        </w:rPr>
        <w:t>A</w:t>
      </w:r>
      <w:r w:rsidR="1DDE20F3" w:rsidRPr="44BF8CEF">
        <w:rPr>
          <w:rFonts w:cs="Calibri"/>
          <w:b/>
          <w:bCs/>
          <w:i/>
          <w:iCs/>
          <w:sz w:val="28"/>
          <w:szCs w:val="28"/>
        </w:rPr>
        <w:t xml:space="preserve">ll </w:t>
      </w:r>
      <w:r w:rsidR="001625F7">
        <w:rPr>
          <w:rFonts w:cs="Calibri"/>
          <w:b/>
          <w:bCs/>
          <w:i/>
          <w:iCs/>
          <w:sz w:val="28"/>
          <w:szCs w:val="28"/>
        </w:rPr>
        <w:t>T</w:t>
      </w:r>
      <w:r w:rsidR="1DDE20F3" w:rsidRPr="44BF8CEF">
        <w:rPr>
          <w:rFonts w:cs="Calibri"/>
          <w:b/>
          <w:bCs/>
          <w:i/>
          <w:iCs/>
          <w:sz w:val="28"/>
          <w:szCs w:val="28"/>
        </w:rPr>
        <w:t>ypes</w:t>
      </w:r>
    </w:p>
    <w:p w14:paraId="09B04711" w14:textId="77777777" w:rsidR="003D4B81" w:rsidRPr="008B6ED8" w:rsidRDefault="003D4B81" w:rsidP="003D4B81">
      <w:pPr>
        <w:spacing w:after="0"/>
        <w:rPr>
          <w:rFonts w:cs="Calibri"/>
        </w:rPr>
      </w:pPr>
    </w:p>
    <w:p w14:paraId="4AA2FF69" w14:textId="322A4C4E" w:rsidR="009D4D24" w:rsidRPr="008B6ED8" w:rsidRDefault="009F0664" w:rsidP="44BF8CEF">
      <w:pPr>
        <w:spacing w:after="0"/>
        <w:jc w:val="both"/>
        <w:rPr>
          <w:rFonts w:cs="Calibri"/>
          <w:b/>
          <w:bCs/>
          <w:i/>
          <w:iCs/>
        </w:rPr>
      </w:pPr>
      <w:r w:rsidRPr="44BF8CEF">
        <w:rPr>
          <w:rFonts w:cs="Calibri"/>
          <w:i/>
          <w:iCs/>
        </w:rPr>
        <w:t>Existing CoC-funded projects only</w:t>
      </w:r>
      <w:r w:rsidRPr="44BF8CEF">
        <w:rPr>
          <w:rFonts w:cs="Calibri"/>
        </w:rPr>
        <w:t>: To be considered for renewal</w:t>
      </w:r>
      <w:r w:rsidR="009D4D24" w:rsidRPr="44BF8CEF">
        <w:rPr>
          <w:rFonts w:cs="Calibri"/>
        </w:rPr>
        <w:t xml:space="preserve"> funding, please complete the information in the fields below</w:t>
      </w:r>
      <w:r w:rsidR="00BC5D39" w:rsidRPr="44BF8CEF">
        <w:rPr>
          <w:rFonts w:cs="Calibri"/>
        </w:rPr>
        <w:t xml:space="preserve"> and</w:t>
      </w:r>
      <w:r w:rsidR="009D4D24" w:rsidRPr="44BF8CEF">
        <w:rPr>
          <w:rFonts w:cs="Calibri"/>
        </w:rPr>
        <w:t xml:space="preserve"> </w:t>
      </w:r>
      <w:r w:rsidR="00985AFB" w:rsidRPr="44BF8CEF">
        <w:rPr>
          <w:rFonts w:cs="Calibri"/>
        </w:rPr>
        <w:t>execute the certification on the last page</w:t>
      </w:r>
      <w:r w:rsidR="00BC5D39" w:rsidRPr="44BF8CEF">
        <w:rPr>
          <w:rFonts w:cs="Calibri"/>
        </w:rPr>
        <w:t>.</w:t>
      </w:r>
      <w:r w:rsidR="00286F1C" w:rsidRPr="44BF8CEF">
        <w:rPr>
          <w:rFonts w:cs="Calibri"/>
        </w:rPr>
        <w:t xml:space="preserve"> </w:t>
      </w:r>
    </w:p>
    <w:p w14:paraId="6A2D4DBD" w14:textId="77777777" w:rsidR="009D4D24" w:rsidRPr="008B6ED8" w:rsidRDefault="009D4D24" w:rsidP="003D4B81">
      <w:pPr>
        <w:spacing w:after="0"/>
        <w:rPr>
          <w:rFonts w:cs="Calibri"/>
        </w:rPr>
      </w:pPr>
    </w:p>
    <w:p w14:paraId="670C2965" w14:textId="77777777" w:rsidR="00D07E53" w:rsidRPr="008B6ED8" w:rsidRDefault="00D07E53" w:rsidP="008A3F46">
      <w:pPr>
        <w:spacing w:after="0"/>
        <w:jc w:val="both"/>
        <w:rPr>
          <w:rFonts w:cs="Calibri"/>
          <w:b/>
          <w:bCs/>
        </w:rPr>
      </w:pPr>
      <w:r w:rsidRPr="008B6ED8">
        <w:rPr>
          <w:rFonts w:cs="Calibri"/>
          <w:b/>
          <w:bCs/>
        </w:rPr>
        <w:t>PROJECT INFORMATION</w:t>
      </w:r>
    </w:p>
    <w:p w14:paraId="589CEA72" w14:textId="77777777" w:rsidR="00D07E53" w:rsidRPr="008B6ED8" w:rsidRDefault="00D07E53" w:rsidP="008A3F46">
      <w:pPr>
        <w:spacing w:after="0"/>
        <w:jc w:val="both"/>
        <w:rPr>
          <w:rFonts w:cs="Calibri"/>
          <w:bCs/>
          <w:noProof/>
        </w:rPr>
      </w:pPr>
      <w:r w:rsidRPr="008B6ED8">
        <w:rPr>
          <w:rFonts w:cs="Calibri"/>
        </w:rPr>
        <w:t xml:space="preserve">Project Name: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16DB00B1" w14:textId="77777777" w:rsidR="00D07E53" w:rsidRPr="008B6ED8" w:rsidRDefault="00D07E53" w:rsidP="008A3F46">
      <w:pPr>
        <w:spacing w:after="0"/>
        <w:jc w:val="both"/>
        <w:rPr>
          <w:rFonts w:cs="Calibri"/>
          <w:bCs/>
          <w:noProof/>
        </w:rPr>
      </w:pPr>
      <w:r w:rsidRPr="008B6ED8">
        <w:rPr>
          <w:rFonts w:cs="Calibri"/>
          <w:bCs/>
          <w:noProof/>
        </w:rPr>
        <w:t xml:space="preserve">Applicant Agency/Organization Name: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6AB641A4" w14:textId="77777777" w:rsidR="00D07E53" w:rsidRPr="008B6ED8" w:rsidRDefault="00D07E53" w:rsidP="008A3F46">
      <w:pPr>
        <w:spacing w:after="0"/>
        <w:jc w:val="both"/>
        <w:rPr>
          <w:rFonts w:cs="Calibri"/>
          <w:bCs/>
          <w:noProof/>
        </w:rPr>
      </w:pPr>
      <w:r w:rsidRPr="008B6ED8">
        <w:rPr>
          <w:rFonts w:cs="Calibri"/>
          <w:bCs/>
          <w:noProof/>
        </w:rPr>
        <w:t xml:space="preserve">Applicant Mailing Address: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6D012B62" w14:textId="77777777" w:rsidR="00D95B53" w:rsidRPr="008B6ED8" w:rsidRDefault="00D07E53" w:rsidP="008A3F46">
      <w:pPr>
        <w:spacing w:after="0"/>
        <w:jc w:val="both"/>
        <w:rPr>
          <w:rFonts w:cs="Calibri"/>
          <w:bCs/>
          <w:noProof/>
        </w:rPr>
      </w:pPr>
      <w:r w:rsidRPr="008B6ED8">
        <w:rPr>
          <w:rFonts w:cs="Calibri"/>
          <w:bCs/>
          <w:noProof/>
        </w:rPr>
        <w:t xml:space="preserve">Applicant Primary Contact Name, Title, Email and Phone: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60EA43A3" w14:textId="77777777" w:rsidR="00D95B53" w:rsidRPr="008B6ED8" w:rsidRDefault="00D95B53" w:rsidP="008A3F46">
      <w:pPr>
        <w:spacing w:after="0"/>
        <w:jc w:val="both"/>
        <w:rPr>
          <w:rFonts w:cs="Calibri"/>
          <w:bCs/>
          <w:noProof/>
        </w:rPr>
      </w:pPr>
      <w:r w:rsidRPr="008B6ED8">
        <w:rPr>
          <w:rFonts w:cs="Calibri"/>
          <w:bCs/>
          <w:noProof/>
        </w:rPr>
        <w:t xml:space="preserve">Applicant Secondary Contact Name, Title, Email, and Phone: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1631B9EE" w14:textId="77777777" w:rsidR="00D95B53" w:rsidRPr="008B6ED8" w:rsidRDefault="00D95B53" w:rsidP="008A3F46">
      <w:pPr>
        <w:spacing w:after="0"/>
        <w:jc w:val="both"/>
        <w:rPr>
          <w:rFonts w:cs="Calibri"/>
          <w:bCs/>
          <w:noProof/>
        </w:rPr>
      </w:pPr>
      <w:r w:rsidRPr="008B6ED8">
        <w:rPr>
          <w:rFonts w:cs="Calibri"/>
          <w:bCs/>
          <w:noProof/>
        </w:rPr>
        <w:t xml:space="preserve">Applicant Unique Entity ID (UEI):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0CB6A0A7" w14:textId="6DF42125" w:rsidR="00D95B53" w:rsidRPr="008B6ED8" w:rsidRDefault="00D95B53" w:rsidP="008A3F46">
      <w:pPr>
        <w:spacing w:after="0"/>
        <w:jc w:val="both"/>
        <w:rPr>
          <w:rFonts w:cs="Calibri"/>
          <w:bCs/>
          <w:noProof/>
        </w:rPr>
      </w:pPr>
      <w:r w:rsidRPr="008B6ED8">
        <w:rPr>
          <w:rFonts w:cs="Calibri"/>
          <w:bCs/>
          <w:noProof/>
        </w:rPr>
        <w:t>Applicant SAM Regis</w:t>
      </w:r>
      <w:r w:rsidR="000204A6">
        <w:rPr>
          <w:rFonts w:cs="Calibri"/>
          <w:bCs/>
          <w:noProof/>
        </w:rPr>
        <w:t>tration</w:t>
      </w:r>
      <w:bookmarkStart w:id="0" w:name="_GoBack"/>
      <w:bookmarkEnd w:id="0"/>
      <w:r w:rsidRPr="008B6ED8">
        <w:rPr>
          <w:rFonts w:cs="Calibri"/>
          <w:bCs/>
          <w:noProof/>
        </w:rPr>
        <w:t xml:space="preserve"> Expiration Date: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553DDB31" w14:textId="77777777" w:rsidR="00D95B53" w:rsidRPr="008B6ED8" w:rsidRDefault="00D95B53" w:rsidP="008A3F46">
      <w:pPr>
        <w:spacing w:after="0"/>
        <w:jc w:val="both"/>
        <w:rPr>
          <w:rFonts w:cs="Calibri"/>
          <w:bCs/>
          <w:noProof/>
        </w:rPr>
      </w:pPr>
    </w:p>
    <w:p w14:paraId="410ECD4E" w14:textId="77777777" w:rsidR="00D95B53" w:rsidRPr="008B6ED8" w:rsidRDefault="00B25143" w:rsidP="008A3F46">
      <w:pPr>
        <w:spacing w:after="0"/>
        <w:jc w:val="both"/>
        <w:rPr>
          <w:rFonts w:cs="Calibri"/>
          <w:b/>
          <w:noProof/>
        </w:rPr>
      </w:pPr>
      <w:r w:rsidRPr="008B6ED8">
        <w:rPr>
          <w:rFonts w:cs="Calibri"/>
          <w:b/>
          <w:noProof/>
        </w:rPr>
        <w:t>THRESHOLD REQUIREMENTS</w:t>
      </w:r>
    </w:p>
    <w:p w14:paraId="6FE6EF64" w14:textId="77777777" w:rsidR="00266017" w:rsidRPr="008B6ED8" w:rsidRDefault="00266017" w:rsidP="008A3F46">
      <w:pPr>
        <w:spacing w:after="0"/>
        <w:jc w:val="both"/>
        <w:rPr>
          <w:rFonts w:cs="Calibri"/>
          <w:b/>
          <w:noProof/>
        </w:rPr>
      </w:pPr>
    </w:p>
    <w:p w14:paraId="097AC92A" w14:textId="77777777" w:rsidR="009B004E" w:rsidRPr="008B6ED8" w:rsidRDefault="00266017" w:rsidP="008A3F46">
      <w:pPr>
        <w:spacing w:after="0"/>
        <w:jc w:val="both"/>
        <w:rPr>
          <w:rFonts w:cs="Calibri"/>
          <w:b/>
          <w:i/>
          <w:iCs/>
          <w:noProof/>
        </w:rPr>
      </w:pPr>
      <w:bookmarkStart w:id="1" w:name="_Hlk233830645"/>
      <w:r w:rsidRPr="008B6ED8">
        <w:rPr>
          <w:rFonts w:cs="Calibri"/>
          <w:b/>
          <w:i/>
          <w:iCs/>
          <w:noProof/>
        </w:rPr>
        <w:t>Applicant Threshold</w:t>
      </w:r>
    </w:p>
    <w:p w14:paraId="46841138" w14:textId="77777777" w:rsidR="00AC4F00" w:rsidRPr="008B6ED8" w:rsidRDefault="00AC4F00" w:rsidP="00AC4F00">
      <w:pPr>
        <w:spacing w:after="0"/>
        <w:jc w:val="both"/>
        <w:rPr>
          <w:rFonts w:cs="Calibri"/>
          <w:b/>
          <w:i/>
          <w:iCs/>
          <w:noProof/>
        </w:rPr>
      </w:pPr>
    </w:p>
    <w:p w14:paraId="53957DB0" w14:textId="22E84C33" w:rsidR="00AC4F00" w:rsidRPr="008B6ED8" w:rsidRDefault="007A3CF7" w:rsidP="00AC4F00">
      <w:pPr>
        <w:pStyle w:val="ListParagraph"/>
        <w:numPr>
          <w:ilvl w:val="0"/>
          <w:numId w:val="5"/>
        </w:numPr>
        <w:spacing w:after="0"/>
        <w:ind w:left="360"/>
        <w:jc w:val="both"/>
        <w:rPr>
          <w:rFonts w:cs="Calibri"/>
          <w:bCs/>
          <w:i/>
          <w:iCs/>
          <w:noProof/>
        </w:rPr>
      </w:pPr>
      <w:r>
        <w:rPr>
          <w:rFonts w:cs="Calibri"/>
          <w:bCs/>
          <w:i/>
          <w:iCs/>
          <w:noProof/>
        </w:rPr>
        <w:t>C</w:t>
      </w:r>
      <w:r w:rsidR="00AC4F00" w:rsidRPr="008B6ED8">
        <w:rPr>
          <w:rFonts w:cs="Calibri"/>
          <w:bCs/>
          <w:i/>
          <w:iCs/>
          <w:noProof/>
        </w:rPr>
        <w:t>onfirmation that application materials were received by the deadline.</w:t>
      </w:r>
    </w:p>
    <w:p w14:paraId="2903BBCE" w14:textId="77777777" w:rsidR="00AC4F00" w:rsidRPr="008B6ED8" w:rsidRDefault="00AC4F00" w:rsidP="00AC4F00">
      <w:pPr>
        <w:pStyle w:val="ListParagraph"/>
        <w:spacing w:after="0"/>
        <w:ind w:left="360"/>
        <w:jc w:val="both"/>
        <w:rPr>
          <w:rFonts w:cs="Calibri"/>
          <w:bCs/>
          <w:i/>
          <w:iCs/>
          <w:noProof/>
        </w:rPr>
      </w:pPr>
    </w:p>
    <w:p w14:paraId="0F4892C6" w14:textId="44BFF9EC" w:rsidR="00AC4F00" w:rsidRPr="008B6ED8" w:rsidRDefault="007A3CF7" w:rsidP="00AC4F00">
      <w:pPr>
        <w:pStyle w:val="ListParagraph"/>
        <w:numPr>
          <w:ilvl w:val="0"/>
          <w:numId w:val="5"/>
        </w:numPr>
        <w:spacing w:after="0"/>
        <w:ind w:left="360"/>
        <w:jc w:val="both"/>
        <w:rPr>
          <w:rFonts w:cs="Calibri"/>
          <w:bCs/>
          <w:i/>
          <w:iCs/>
          <w:noProof/>
        </w:rPr>
      </w:pPr>
      <w:r>
        <w:rPr>
          <w:rFonts w:cs="Calibri"/>
          <w:bCs/>
          <w:i/>
          <w:iCs/>
          <w:noProof/>
        </w:rPr>
        <w:t>C</w:t>
      </w:r>
      <w:r w:rsidR="00AC4F00" w:rsidRPr="008B6ED8">
        <w:rPr>
          <w:rFonts w:cs="Calibri"/>
          <w:bCs/>
          <w:i/>
          <w:iCs/>
          <w:noProof/>
        </w:rPr>
        <w:t>onfirmation that applicant has a unique UEI.</w:t>
      </w:r>
    </w:p>
    <w:p w14:paraId="1D03418F" w14:textId="1825F5CC" w:rsidR="00AC4F00" w:rsidRPr="008B6ED8" w:rsidRDefault="00AC4F00" w:rsidP="581B4A31">
      <w:pPr>
        <w:spacing w:after="0"/>
        <w:jc w:val="both"/>
        <w:rPr>
          <w:rFonts w:cs="Calibri"/>
          <w:i/>
          <w:iCs/>
          <w:noProof/>
        </w:rPr>
      </w:pPr>
    </w:p>
    <w:p w14:paraId="20F6D5BB" w14:textId="21298C06" w:rsidR="00D95B53" w:rsidRPr="008B6ED8" w:rsidRDefault="00112E46" w:rsidP="00A022EF">
      <w:pPr>
        <w:pStyle w:val="ListParagraph"/>
        <w:numPr>
          <w:ilvl w:val="0"/>
          <w:numId w:val="5"/>
        </w:numPr>
        <w:spacing w:after="0"/>
        <w:ind w:left="360"/>
        <w:jc w:val="both"/>
        <w:rPr>
          <w:rFonts w:cs="Calibri"/>
          <w:b/>
          <w:noProof/>
        </w:rPr>
      </w:pPr>
      <w:r w:rsidRPr="008B6ED8">
        <w:rPr>
          <w:rFonts w:cs="Calibri"/>
          <w:bCs/>
          <w:noProof/>
        </w:rPr>
        <w:t>Does the</w:t>
      </w:r>
      <w:r w:rsidR="00266017" w:rsidRPr="008B6ED8">
        <w:rPr>
          <w:rFonts w:cs="Calibri"/>
          <w:bCs/>
          <w:noProof/>
        </w:rPr>
        <w:t xml:space="preserve"> applicant</w:t>
      </w:r>
      <w:r w:rsidRPr="008B6ED8">
        <w:rPr>
          <w:rFonts w:cs="Calibri"/>
          <w:bCs/>
          <w:noProof/>
        </w:rPr>
        <w:t xml:space="preserve"> have any outstanding fiscal monitoring findings, HUD monitoring findings and</w:t>
      </w:r>
      <w:r w:rsidR="007A3CF7">
        <w:rPr>
          <w:rFonts w:cs="Calibri"/>
          <w:bCs/>
          <w:noProof/>
        </w:rPr>
        <w:t>/</w:t>
      </w:r>
      <w:r w:rsidRPr="008B6ED8">
        <w:rPr>
          <w:rFonts w:cs="Calibri"/>
          <w:bCs/>
          <w:noProof/>
        </w:rPr>
        <w:t>or Office of Inspector General (OIG) audit findings</w:t>
      </w:r>
      <w:r w:rsidR="002F4712" w:rsidRPr="008B6ED8">
        <w:rPr>
          <w:rFonts w:cs="Calibri"/>
          <w:bCs/>
          <w:noProof/>
        </w:rPr>
        <w:t>, where the response is overdue or unsatisfactory?</w:t>
      </w:r>
    </w:p>
    <w:p w14:paraId="3872250D" w14:textId="77777777" w:rsidR="002F4712" w:rsidRPr="008B6ED8" w:rsidRDefault="002F4712" w:rsidP="00A022EF">
      <w:pPr>
        <w:pStyle w:val="ListParagraph"/>
        <w:spacing w:after="0"/>
        <w:ind w:left="360"/>
        <w:jc w:val="both"/>
        <w:rPr>
          <w:rFonts w:cs="Calibri"/>
          <w:bCs/>
          <w:noProof/>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Yes </w:t>
      </w:r>
      <w:r w:rsidRPr="008B6ED8">
        <w:rPr>
          <w:rFonts w:cs="Calibri"/>
          <w:bCs/>
          <w:noProof/>
        </w:rPr>
        <w:fldChar w:fldCharType="begin">
          <w:ffData>
            <w:name w:val="Check2"/>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00B3102A" w:rsidRPr="008B6ED8">
        <w:rPr>
          <w:rFonts w:cs="Calibri"/>
          <w:bCs/>
          <w:noProof/>
        </w:rPr>
        <w:t xml:space="preserve"> </w:t>
      </w:r>
      <w:r w:rsidRPr="008B6ED8">
        <w:rPr>
          <w:rFonts w:cs="Calibri"/>
          <w:bCs/>
          <w:noProof/>
        </w:rPr>
        <w:t xml:space="preserve">No </w:t>
      </w:r>
    </w:p>
    <w:p w14:paraId="0E042D75" w14:textId="77777777" w:rsidR="002F4712" w:rsidRPr="008B6ED8" w:rsidRDefault="002F4712" w:rsidP="00A022EF">
      <w:pPr>
        <w:pStyle w:val="ListParagraph"/>
        <w:spacing w:after="0"/>
        <w:ind w:left="360"/>
        <w:jc w:val="both"/>
        <w:rPr>
          <w:rFonts w:cs="Calibri"/>
          <w:bCs/>
          <w:noProof/>
        </w:rPr>
      </w:pPr>
    </w:p>
    <w:p w14:paraId="51508ACA" w14:textId="77777777" w:rsidR="002F4712" w:rsidRPr="008B6ED8" w:rsidRDefault="002F4712" w:rsidP="00A022EF">
      <w:pPr>
        <w:pStyle w:val="ListParagraph"/>
        <w:spacing w:after="0"/>
        <w:ind w:left="360"/>
        <w:jc w:val="both"/>
        <w:rPr>
          <w:rFonts w:cs="Calibri"/>
          <w:bCs/>
          <w:noProof/>
        </w:rPr>
      </w:pPr>
      <w:r w:rsidRPr="008B6ED8">
        <w:rPr>
          <w:rFonts w:cs="Calibri"/>
          <w:bCs/>
          <w:noProof/>
        </w:rPr>
        <w:t xml:space="preserve">If yes, please briefly explain: </w:t>
      </w: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p w14:paraId="7671396A" w14:textId="7D29EC72" w:rsidR="00FC1D6A" w:rsidRPr="00C526E8" w:rsidRDefault="00FC1D6A" w:rsidP="00C526E8">
      <w:pPr>
        <w:spacing w:after="0"/>
        <w:jc w:val="both"/>
        <w:rPr>
          <w:rFonts w:cs="Calibri"/>
          <w:noProof/>
        </w:rPr>
      </w:pPr>
    </w:p>
    <w:tbl>
      <w:tblPr>
        <w:tblW w:w="0" w:type="auto"/>
        <w:tblBorders>
          <w:top w:val="single" w:sz="6" w:space="0" w:color="auto"/>
          <w:left w:val="single" w:sz="6" w:space="0" w:color="auto"/>
          <w:bottom w:val="single" w:sz="6" w:space="0" w:color="auto"/>
          <w:right w:val="single" w:sz="6" w:space="0" w:color="auto"/>
        </w:tblBorders>
        <w:tblLook w:val="0020" w:firstRow="1" w:lastRow="0" w:firstColumn="0" w:lastColumn="0" w:noHBand="0" w:noVBand="0"/>
      </w:tblPr>
      <w:tblGrid>
        <w:gridCol w:w="7470"/>
        <w:gridCol w:w="870"/>
        <w:gridCol w:w="870"/>
      </w:tblGrid>
      <w:tr w:rsidR="581B4A31" w14:paraId="4FACA776" w14:textId="77777777" w:rsidTr="581B4A31">
        <w:trPr>
          <w:trHeight w:val="300"/>
        </w:trPr>
        <w:tc>
          <w:tcPr>
            <w:tcW w:w="74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63274D85" w14:textId="16B2A325" w:rsidR="624E1101" w:rsidRDefault="624E1101" w:rsidP="581B4A31">
            <w:pPr>
              <w:pStyle w:val="Compact"/>
              <w:rPr>
                <w:rFonts w:cs="Aptos"/>
                <w:color w:val="000000" w:themeColor="text1"/>
              </w:rPr>
            </w:pPr>
            <w:r w:rsidRPr="581B4A31">
              <w:rPr>
                <w:rFonts w:cs="Aptos"/>
                <w:b/>
                <w:bCs/>
                <w:color w:val="000000" w:themeColor="text1"/>
              </w:rPr>
              <w:t xml:space="preserve">Additional </w:t>
            </w:r>
            <w:r w:rsidR="581B4A31" w:rsidRPr="581B4A31">
              <w:rPr>
                <w:rFonts w:cs="Aptos"/>
                <w:b/>
                <w:bCs/>
                <w:color w:val="000000" w:themeColor="text1"/>
              </w:rPr>
              <w:t>Requirement</w:t>
            </w:r>
            <w:r w:rsidR="1EB8B721" w:rsidRPr="581B4A31">
              <w:rPr>
                <w:rFonts w:cs="Aptos"/>
                <w:b/>
                <w:bCs/>
                <w:color w:val="000000" w:themeColor="text1"/>
              </w:rPr>
              <w:t>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31F948D1" w14:textId="6F8E298A" w:rsidR="581B4A31" w:rsidRDefault="581B4A31" w:rsidP="581B4A31">
            <w:pPr>
              <w:pStyle w:val="Compact"/>
              <w:jc w:val="center"/>
              <w:rPr>
                <w:rFonts w:cs="Aptos"/>
                <w:color w:val="000000" w:themeColor="text1"/>
              </w:rPr>
            </w:pPr>
            <w:r w:rsidRPr="581B4A31">
              <w:rPr>
                <w:rFonts w:cs="Aptos"/>
                <w:b/>
                <w:bCs/>
                <w:color w:val="000000" w:themeColor="text1"/>
              </w:rPr>
              <w:t>Yes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3166D18A" w14:textId="62348076" w:rsidR="581B4A31" w:rsidRDefault="581B4A31" w:rsidP="581B4A31">
            <w:pPr>
              <w:pStyle w:val="Compact"/>
              <w:jc w:val="center"/>
              <w:rPr>
                <w:rFonts w:cs="Aptos"/>
                <w:color w:val="000000" w:themeColor="text1"/>
              </w:rPr>
            </w:pPr>
            <w:r w:rsidRPr="581B4A31">
              <w:rPr>
                <w:rFonts w:cs="Aptos"/>
                <w:b/>
                <w:bCs/>
                <w:color w:val="000000" w:themeColor="text1"/>
              </w:rPr>
              <w:t>No</w:t>
            </w:r>
          </w:p>
        </w:tc>
      </w:tr>
      <w:tr w:rsidR="581B4A31" w14:paraId="721A4D69"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16CEBF8" w14:textId="29A9DD0D" w:rsidR="581B4A31" w:rsidRDefault="581B4A31" w:rsidP="581B4A31">
            <w:pPr>
              <w:pStyle w:val="Compact"/>
              <w:rPr>
                <w:rFonts w:cs="Aptos"/>
                <w:color w:val="000000" w:themeColor="text1"/>
              </w:rPr>
            </w:pPr>
            <w:r w:rsidRPr="581B4A31">
              <w:rPr>
                <w:rFonts w:cs="Aptos"/>
                <w:color w:val="000000" w:themeColor="text1"/>
              </w:rPr>
              <w:t>Applicant has an active SAM</w:t>
            </w:r>
            <w:r w:rsidR="008E2639">
              <w:rPr>
                <w:rFonts w:cs="Aptos"/>
                <w:color w:val="000000" w:themeColor="text1"/>
              </w:rPr>
              <w:t>.gov</w:t>
            </w:r>
            <w:r w:rsidRPr="581B4A31">
              <w:rPr>
                <w:rFonts w:cs="Aptos"/>
                <w:color w:val="000000" w:themeColor="text1"/>
              </w:rPr>
              <w:t xml:space="preserve"> registration.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295ABB7" w14:textId="7B56C9B4" w:rsidR="581B4A31" w:rsidRDefault="581B4A31" w:rsidP="581B4A31">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372301171"/>
                <w14:checkbox>
                  <w14:checked w14:val="0"/>
                  <w14:checkedState w14:val="2612" w14:font="MS Gothic"/>
                  <w14:uncheckedState w14:val="2610" w14:font="MS Gothic"/>
                </w14:checkbox>
              </w:sdtPr>
              <w:sdtEndPr/>
              <w:sdtContent>
                <w:r w:rsidR="006E2C03">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D34F149" w14:textId="0DF71491" w:rsidR="581B4A31" w:rsidRDefault="581B4A31" w:rsidP="581B4A31">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935746039"/>
                <w14:checkbox>
                  <w14:checked w14:val="0"/>
                  <w14:checkedState w14:val="2612" w14:font="MS Gothic"/>
                  <w14:uncheckedState w14:val="2610" w14:font="MS Gothic"/>
                </w14:checkbox>
              </w:sdtPr>
              <w:sdtEndPr/>
              <w:sdtContent>
                <w:r w:rsidR="006E2C03">
                  <w:rPr>
                    <w:rFonts w:ascii="MS Gothic" w:eastAsia="MS Gothic" w:hAnsi="MS Gothic" w:cs="Aptos" w:hint="eastAsia"/>
                    <w:b/>
                    <w:bCs/>
                    <w:color w:val="000000" w:themeColor="text1"/>
                  </w:rPr>
                  <w:t>☐</w:t>
                </w:r>
              </w:sdtContent>
            </w:sdt>
          </w:p>
        </w:tc>
      </w:tr>
      <w:tr w:rsidR="006E2C03" w14:paraId="36AEAA99"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15C5F48F" w14:textId="71FE0F5B" w:rsidR="006E2C03" w:rsidRDefault="006E2C03" w:rsidP="006E2C03">
            <w:pPr>
              <w:pStyle w:val="Compact"/>
              <w:rPr>
                <w:rFonts w:cs="Aptos"/>
                <w:color w:val="000000" w:themeColor="text1"/>
              </w:rPr>
            </w:pPr>
            <w:r w:rsidRPr="581B4A31">
              <w:rPr>
                <w:rFonts w:cs="Aptos"/>
                <w:color w:val="000000" w:themeColor="text1"/>
              </w:rPr>
              <w:t>Applicant has nonprofit documentation.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E3DEADF" w14:textId="18B43674"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35372341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C7BE219" w14:textId="59187AA6"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87699803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274CD741"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21A3FE7" w14:textId="1B96EC30" w:rsidR="006E2C03" w:rsidRDefault="006E2C03" w:rsidP="006E2C03">
            <w:pPr>
              <w:pStyle w:val="Compact"/>
              <w:rPr>
                <w:rFonts w:cs="Aptos"/>
                <w:color w:val="000000" w:themeColor="text1"/>
              </w:rPr>
            </w:pPr>
            <w:r w:rsidRPr="581B4A31">
              <w:rPr>
                <w:rFonts w:cs="Aptos"/>
                <w:color w:val="000000" w:themeColor="text1"/>
              </w:rPr>
              <w:t>Applicant has not been suspended/debarred.</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DC4387A" w14:textId="4F478305"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81214285"/>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FB19E94" w14:textId="55BA70F5"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13699470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1B145EB3"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7D481FE2" w14:textId="1DEE991C" w:rsidR="006E2C03" w:rsidRDefault="006E2C03" w:rsidP="006E2C03">
            <w:pPr>
              <w:pStyle w:val="Compact"/>
              <w:rPr>
                <w:rFonts w:cs="Aptos"/>
                <w:color w:val="000000" w:themeColor="text1"/>
              </w:rPr>
            </w:pPr>
            <w:r w:rsidRPr="581B4A31">
              <w:rPr>
                <w:rFonts w:cs="Aptos"/>
                <w:color w:val="000000" w:themeColor="text1"/>
              </w:rPr>
              <w:lastRenderedPageBreak/>
              <w:t>Applicant has no unresolved civil rights complaints/judgments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5FE835F" w14:textId="764B2EB9"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076559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6E97D2D" w14:textId="36979545"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077080823"/>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10D9C56B"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9D5B7EE" w14:textId="4890FCFD" w:rsidR="006E2C03" w:rsidRDefault="006E2C03" w:rsidP="006E2C03">
            <w:pPr>
              <w:pStyle w:val="Compact"/>
              <w:rPr>
                <w:rFonts w:cs="Aptos"/>
                <w:color w:val="000000" w:themeColor="text1"/>
              </w:rPr>
            </w:pPr>
            <w:r w:rsidRPr="581B4A31">
              <w:rPr>
                <w:rFonts w:cs="Aptos"/>
                <w:color w:val="000000" w:themeColor="text1"/>
              </w:rPr>
              <w:t>Applicant does not have racial preferences or other forms of discrimination.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98DE4A0" w14:textId="28CE5633"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392419203"/>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22F84B5" w14:textId="0192E3EF"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05350440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718B3209"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E4BDE1B" w14:textId="0C79858A" w:rsidR="006E2C03" w:rsidRDefault="006E2C03" w:rsidP="006E2C03">
            <w:pPr>
              <w:pStyle w:val="Compact"/>
              <w:rPr>
                <w:rFonts w:cs="Aptos"/>
                <w:color w:val="000000" w:themeColor="text1"/>
              </w:rPr>
            </w:pPr>
            <w:r w:rsidRPr="581B4A31">
              <w:rPr>
                <w:rFonts w:cs="Aptos"/>
                <w:color w:val="000000" w:themeColor="text1"/>
              </w:rPr>
              <w:t>Applicant does not conduct activities that rely on or otherwise use a definition of sex other than binary in humans.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29775C3" w14:textId="2D414985"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73442630"/>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48B631D" w14:textId="0399A2D0"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8822484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11F42060"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7A552911" w14:textId="21E1D7C3" w:rsidR="006E2C03" w:rsidRDefault="006E2C03" w:rsidP="006E2C03">
            <w:pPr>
              <w:pStyle w:val="Compact"/>
              <w:rPr>
                <w:rFonts w:cs="Aptos"/>
                <w:color w:val="000000" w:themeColor="text1"/>
              </w:rPr>
            </w:pPr>
            <w:r w:rsidRPr="581B4A31">
              <w:rPr>
                <w:rFonts w:cs="Aptos"/>
                <w:color w:val="000000" w:themeColor="text1"/>
              </w:rPr>
              <w:t>Applicant does not distribute drug paraphernalia or allow use of illicit drugs on the property under pretext of harm reduction.</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EDF7946" w14:textId="72B6AB04"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8118071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6957951" w14:textId="74B1AB35"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489255276"/>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12F7A5E3"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2C16FB5" w14:textId="0B85BA68" w:rsidR="006E2C03" w:rsidRDefault="006E2C03" w:rsidP="006E2C03">
            <w:pPr>
              <w:pStyle w:val="Compact"/>
              <w:rPr>
                <w:rFonts w:cs="Aptos"/>
                <w:color w:val="000000" w:themeColor="text1"/>
              </w:rPr>
            </w:pPr>
            <w:r w:rsidRPr="581B4A31">
              <w:rPr>
                <w:rFonts w:cs="Aptos"/>
                <w:color w:val="000000" w:themeColor="text1"/>
              </w:rPr>
              <w:t>Applicant will cooperate with law enforcement agencies to advance public safety for the entire community impacted by homelessness.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2ABF191" w14:textId="18E90872"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902484620"/>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3066D77" w14:textId="74C07347"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68344604"/>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6CA3CBF8"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57D37AC3" w14:textId="6CD0210D" w:rsidR="006E2C03" w:rsidRDefault="006E2C03" w:rsidP="006E2C03">
            <w:pPr>
              <w:pStyle w:val="Compact"/>
              <w:rPr>
                <w:rFonts w:cs="Aptos"/>
                <w:color w:val="000000" w:themeColor="text1"/>
              </w:rPr>
            </w:pPr>
            <w:r w:rsidRPr="581B4A31">
              <w:rPr>
                <w:rFonts w:cs="Aptos"/>
                <w:color w:val="000000" w:themeColor="text1"/>
              </w:rPr>
              <w:t>Applicant agrees to prioritize treatment and recovery services to assist people in recovering and regaining self-sufficiency, including behavioral health, wraparound supportive services, and participation requirements.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0F9D1F6" w14:textId="52E48832"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77725925"/>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F49ED17" w14:textId="3FE6EF0A"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98461166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5EF5920A"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1E4ED975" w14:textId="1952BA60" w:rsidR="006E2C03" w:rsidRDefault="006E2C03" w:rsidP="006E2C03">
            <w:pPr>
              <w:pStyle w:val="Compact"/>
              <w:rPr>
                <w:rFonts w:cs="Aptos"/>
                <w:color w:val="000000" w:themeColor="text1"/>
              </w:rPr>
            </w:pPr>
            <w:r w:rsidRPr="581B4A31">
              <w:rPr>
                <w:rFonts w:cs="Aptos"/>
                <w:color w:val="000000" w:themeColor="text1"/>
              </w:rPr>
              <w:t>Applicant minimizes the trauma of homelessness by providing trauma-informed care and ensuring participant safety, especially (if applicable) for youth and survivors of domestic violence, dating violence, sexual assault, and stalking.</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0525659" w14:textId="650BF1EC"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72880398"/>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6330B8D" w14:textId="1A93E7C6"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492052666"/>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281A176D"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27ADD93" w14:textId="7A0940A7" w:rsidR="006E2C03" w:rsidRDefault="006E2C03" w:rsidP="006E2C03">
            <w:pPr>
              <w:pStyle w:val="Compact"/>
              <w:rPr>
                <w:rFonts w:cs="Aptos"/>
                <w:color w:val="000000" w:themeColor="text1"/>
              </w:rPr>
            </w:pPr>
            <w:r w:rsidRPr="581B4A31">
              <w:rPr>
                <w:rFonts w:cs="Aptos"/>
                <w:color w:val="000000" w:themeColor="text1"/>
              </w:rPr>
              <w:t>Applicant supplements its project with resources from other public or private sources that may include health, social, and employment programs such as Medicare, Medicaid, SSI, and SNAP.</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48F7F955" w14:textId="64A1F997"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32866705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6B714CE" w14:textId="1ADA8952" w:rsidR="006E2C03" w:rsidRDefault="006E2C03" w:rsidP="006E2C03">
            <w:pPr>
              <w:spacing w:before="36" w:after="36" w:line="240" w:lineRule="auto"/>
              <w:jc w:val="center"/>
              <w:rPr>
                <w:rFonts w:ascii="Aptos" w:eastAsia="Aptos" w:hAnsi="Aptos" w:cs="Aptos"/>
                <w:b/>
                <w:bC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941141001"/>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0B68EB85" w14:textId="77777777" w:rsidTr="581B4A31">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6609BF16" w14:textId="056EA7AC" w:rsidR="006E2C03" w:rsidRDefault="006E2C03" w:rsidP="006E2C03">
            <w:pPr>
              <w:spacing w:after="0"/>
              <w:jc w:val="both"/>
              <w:rPr>
                <w:rFonts w:cs="Calibri"/>
                <w:b/>
                <w:bCs/>
                <w:noProof/>
              </w:rPr>
            </w:pPr>
            <w:r w:rsidRPr="581B4A31">
              <w:rPr>
                <w:rFonts w:cs="Calibri"/>
                <w:noProof/>
              </w:rPr>
              <w:t xml:space="preserve">Applicant is eligible according to the </w:t>
            </w:r>
            <w:hyperlink r:id="rId11">
              <w:r w:rsidRPr="581B4A31">
                <w:rPr>
                  <w:rStyle w:val="Hyperlink"/>
                  <w:rFonts w:cs="Calibri"/>
                  <w:noProof/>
                </w:rPr>
                <w:t>CoC Interim Rule</w:t>
              </w:r>
            </w:hyperlink>
            <w:r w:rsidRPr="581B4A31">
              <w:rPr>
                <w:rFonts w:cs="Calibri"/>
                <w:noProof/>
              </w:rPr>
              <w:t xml:space="preserve"> (24 CFR Part 578) and other applicable HUD requirements.</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7B1B780" w14:textId="06EFECF0"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48261158"/>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7EE15069" w14:textId="5C0B60AC" w:rsidR="006E2C03" w:rsidRDefault="006E2C03" w:rsidP="006E2C03">
            <w:pPr>
              <w:spacing w:before="36" w:after="36" w:line="240" w:lineRule="auto"/>
              <w:jc w:val="center"/>
              <w:rPr>
                <w:rFonts w:ascii="Aptos" w:eastAsia="Aptos" w:hAnsi="Aptos" w:cs="Aptos"/>
                <w:b/>
                <w:bC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28303838"/>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bl>
    <w:p w14:paraId="33B1FD74" w14:textId="279D2B56" w:rsidR="00FC1D6A" w:rsidRPr="008B6ED8" w:rsidRDefault="00FC1D6A" w:rsidP="581B4A31">
      <w:pPr>
        <w:spacing w:after="0"/>
        <w:jc w:val="both"/>
        <w:rPr>
          <w:rFonts w:cs="Calibri"/>
          <w:noProof/>
        </w:rPr>
      </w:pPr>
    </w:p>
    <w:p w14:paraId="4E5529C6" w14:textId="77777777" w:rsidR="00BC5D39" w:rsidRPr="008B6ED8" w:rsidRDefault="00BC5D39" w:rsidP="008A3F46">
      <w:pPr>
        <w:spacing w:after="0"/>
        <w:jc w:val="both"/>
        <w:rPr>
          <w:rFonts w:cs="Calibri"/>
          <w:b/>
          <w:i/>
          <w:iCs/>
          <w:noProof/>
        </w:rPr>
      </w:pPr>
    </w:p>
    <w:p w14:paraId="34307A94" w14:textId="77777777" w:rsidR="00266017" w:rsidRPr="008B6ED8" w:rsidRDefault="00266017" w:rsidP="008A3F46">
      <w:pPr>
        <w:spacing w:after="0"/>
        <w:jc w:val="both"/>
        <w:rPr>
          <w:rFonts w:cs="Calibri"/>
          <w:b/>
          <w:i/>
          <w:iCs/>
          <w:noProof/>
        </w:rPr>
      </w:pPr>
      <w:r w:rsidRPr="008B6ED8">
        <w:rPr>
          <w:rFonts w:cs="Calibri"/>
          <w:b/>
          <w:i/>
          <w:iCs/>
          <w:noProof/>
        </w:rPr>
        <w:t>Project Threshold</w:t>
      </w:r>
    </w:p>
    <w:p w14:paraId="42DB5DF3" w14:textId="77777777" w:rsidR="007714DD" w:rsidRPr="008B6ED8" w:rsidRDefault="007714DD" w:rsidP="581B4A31">
      <w:pPr>
        <w:spacing w:after="0"/>
        <w:jc w:val="both"/>
        <w:rPr>
          <w:rFonts w:cs="Calibri"/>
          <w:b/>
          <w:bCs/>
          <w:i/>
          <w:iCs/>
          <w:noProof/>
        </w:rPr>
      </w:pPr>
    </w:p>
    <w:tbl>
      <w:tblPr>
        <w:tblW w:w="0" w:type="auto"/>
        <w:tblBorders>
          <w:top w:val="single" w:sz="6" w:space="0" w:color="auto"/>
          <w:left w:val="single" w:sz="6" w:space="0" w:color="auto"/>
          <w:bottom w:val="single" w:sz="6" w:space="0" w:color="auto"/>
          <w:right w:val="single" w:sz="6" w:space="0" w:color="auto"/>
        </w:tblBorders>
        <w:tblLook w:val="0020" w:firstRow="1" w:lastRow="0" w:firstColumn="0" w:lastColumn="0" w:noHBand="0" w:noVBand="0"/>
      </w:tblPr>
      <w:tblGrid>
        <w:gridCol w:w="7470"/>
        <w:gridCol w:w="870"/>
        <w:gridCol w:w="870"/>
      </w:tblGrid>
      <w:tr w:rsidR="581B4A31" w14:paraId="2CAF0731" w14:textId="77777777" w:rsidTr="44BF8CEF">
        <w:trPr>
          <w:trHeight w:val="300"/>
        </w:trPr>
        <w:tc>
          <w:tcPr>
            <w:tcW w:w="74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189340C8" w14:textId="1F694E73" w:rsidR="581B4A31" w:rsidRDefault="581B4A31" w:rsidP="581B4A31">
            <w:pPr>
              <w:pStyle w:val="Compact"/>
              <w:rPr>
                <w:rFonts w:cs="Aptos"/>
                <w:b/>
                <w:bCs/>
                <w:color w:val="000000" w:themeColor="text1"/>
              </w:rPr>
            </w:pP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634CB39A" w14:textId="6F8E298A" w:rsidR="581B4A31" w:rsidRDefault="581B4A31" w:rsidP="581B4A31">
            <w:pPr>
              <w:pStyle w:val="Compact"/>
              <w:jc w:val="center"/>
              <w:rPr>
                <w:rFonts w:cs="Aptos"/>
                <w:color w:val="000000" w:themeColor="text1"/>
              </w:rPr>
            </w:pPr>
            <w:r w:rsidRPr="581B4A31">
              <w:rPr>
                <w:rFonts w:cs="Aptos"/>
                <w:b/>
                <w:bCs/>
                <w:color w:val="000000" w:themeColor="text1"/>
              </w:rPr>
              <w:t>Yes</w:t>
            </w:r>
          </w:p>
        </w:tc>
        <w:tc>
          <w:tcPr>
            <w:tcW w:w="870" w:type="dxa"/>
            <w:tcBorders>
              <w:top w:val="single" w:sz="6" w:space="0" w:color="auto"/>
              <w:left w:val="single" w:sz="6" w:space="0" w:color="auto"/>
              <w:bottom w:val="single" w:sz="0" w:space="0" w:color="auto"/>
              <w:right w:val="single" w:sz="6" w:space="0" w:color="auto"/>
            </w:tcBorders>
            <w:tcMar>
              <w:left w:w="105" w:type="dxa"/>
              <w:right w:w="105" w:type="dxa"/>
            </w:tcMar>
            <w:vAlign w:val="bottom"/>
          </w:tcPr>
          <w:p w14:paraId="6AE35D30" w14:textId="62348076" w:rsidR="581B4A31" w:rsidRDefault="581B4A31" w:rsidP="581B4A31">
            <w:pPr>
              <w:pStyle w:val="Compact"/>
              <w:jc w:val="center"/>
              <w:rPr>
                <w:rFonts w:cs="Aptos"/>
                <w:color w:val="000000" w:themeColor="text1"/>
              </w:rPr>
            </w:pPr>
            <w:r w:rsidRPr="581B4A31">
              <w:rPr>
                <w:rFonts w:cs="Aptos"/>
                <w:b/>
                <w:bCs/>
                <w:color w:val="000000" w:themeColor="text1"/>
              </w:rPr>
              <w:t>No</w:t>
            </w:r>
          </w:p>
        </w:tc>
      </w:tr>
      <w:tr w:rsidR="006E2C03" w14:paraId="4A6D6C34" w14:textId="77777777" w:rsidTr="44BF8CEF">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2CBA744B" w14:textId="3619940A" w:rsidR="006E2C03" w:rsidRDefault="006E2C03" w:rsidP="006E2C03">
            <w:pPr>
              <w:spacing w:after="0"/>
              <w:jc w:val="both"/>
              <w:rPr>
                <w:rFonts w:cs="Calibri"/>
                <w:noProof/>
              </w:rPr>
            </w:pPr>
            <w:r w:rsidRPr="51A2522F">
              <w:rPr>
                <w:rFonts w:cs="Calibri"/>
                <w:b/>
                <w:bCs/>
                <w:noProof/>
              </w:rPr>
              <w:t xml:space="preserve">Consistency with Consolidated Plan. </w:t>
            </w:r>
            <w:r w:rsidRPr="51A2522F">
              <w:rPr>
                <w:rFonts w:cs="Calibri"/>
                <w:noProof/>
              </w:rPr>
              <w:t xml:space="preserve">Project continues to be consistent with the </w:t>
            </w:r>
            <w:hyperlink r:id="rId12" w:anchor="docaccess-09e0b95ef769b03e458cf962febe9f8b">
              <w:r w:rsidRPr="51A2522F">
                <w:rPr>
                  <w:rStyle w:val="Hyperlink"/>
                  <w:noProof/>
                </w:rPr>
                <w:t>Franklin County</w:t>
              </w:r>
              <w:r w:rsidR="002416B1">
                <w:t xml:space="preserve"> </w:t>
              </w:r>
              <w:r w:rsidR="002416B1" w:rsidRPr="002416B1">
                <w:rPr>
                  <w:rStyle w:val="Hyperlink"/>
                  <w:noProof/>
                </w:rPr>
                <w:t>2025-2029 Consolidated Plan &amp; 2025 Annual Action Plan</w:t>
              </w:r>
            </w:hyperlink>
            <w:r w:rsidRPr="51A2522F">
              <w:rPr>
                <w:rFonts w:cs="Calibri"/>
                <w:noProof/>
              </w:rPr>
              <w:t xml:space="preserve">. </w:t>
            </w:r>
            <w:r w:rsidR="002416B1">
              <w:rPr>
                <w:rFonts w:cs="Calibri"/>
                <w:noProof/>
              </w:rPr>
              <w:t>T</w:t>
            </w:r>
            <w:r w:rsidRPr="51A2522F">
              <w:rPr>
                <w:rFonts w:cs="Calibri"/>
                <w:noProof/>
              </w:rPr>
              <w:t>he CoC will be required to submit a Certification of Consistency at the time of application submittal to HUD.</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6E6074B" w14:textId="4E4F2212"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295054693"/>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018FD83" w14:textId="06EFAFF4"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889295732"/>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0193548D" w14:textId="77777777" w:rsidTr="44BF8CEF">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09CDBD0F" w14:textId="01336B13" w:rsidR="006E2C03" w:rsidRDefault="7A08D6C6" w:rsidP="1D64934C">
            <w:pPr>
              <w:spacing w:after="0"/>
              <w:jc w:val="both"/>
              <w:rPr>
                <w:rFonts w:cs="Calibri"/>
                <w:noProof/>
              </w:rPr>
            </w:pPr>
            <w:r w:rsidRPr="6E32C2D1">
              <w:rPr>
                <w:rFonts w:cs="Calibri"/>
                <w:b/>
                <w:bCs/>
                <w:noProof/>
              </w:rPr>
              <w:t xml:space="preserve">Coordinated Entry and HMIS. </w:t>
            </w:r>
            <w:r w:rsidRPr="6E32C2D1">
              <w:rPr>
                <w:rFonts w:cs="Calibri"/>
                <w:noProof/>
              </w:rPr>
              <w:t>Project compl</w:t>
            </w:r>
            <w:r w:rsidR="007A3CF7" w:rsidRPr="6E32C2D1">
              <w:rPr>
                <w:rFonts w:cs="Calibri"/>
                <w:noProof/>
              </w:rPr>
              <w:t>ies</w:t>
            </w:r>
            <w:r w:rsidRPr="6E32C2D1">
              <w:rPr>
                <w:rFonts w:cs="Calibri"/>
                <w:noProof/>
              </w:rPr>
              <w:t xml:space="preserve"> with requirements to fill </w:t>
            </w:r>
            <w:r w:rsidR="0FA29386" w:rsidRPr="6E32C2D1">
              <w:rPr>
                <w:rFonts w:cs="Calibri"/>
                <w:noProof/>
              </w:rPr>
              <w:t xml:space="preserve">vacant beds </w:t>
            </w:r>
            <w:r w:rsidRPr="6E32C2D1">
              <w:rPr>
                <w:rFonts w:cs="Calibri"/>
                <w:noProof/>
              </w:rPr>
              <w:t>from the Coordinated Entry System and participate</w:t>
            </w:r>
            <w:r w:rsidR="007A3CF7" w:rsidRPr="6E32C2D1">
              <w:rPr>
                <w:rFonts w:cs="Calibri"/>
                <w:noProof/>
              </w:rPr>
              <w:t>s</w:t>
            </w:r>
            <w:r w:rsidRPr="6E32C2D1">
              <w:rPr>
                <w:rFonts w:cs="Calibri"/>
                <w:noProof/>
              </w:rPr>
              <w:t xml:space="preserve"> in the Columbus</w:t>
            </w:r>
            <w:r w:rsidR="11C32FC9" w:rsidRPr="6E32C2D1">
              <w:rPr>
                <w:rFonts w:cs="Calibri"/>
                <w:noProof/>
              </w:rPr>
              <w:t xml:space="preserve"> and</w:t>
            </w:r>
            <w:r w:rsidRPr="6E32C2D1">
              <w:rPr>
                <w:rFonts w:cs="Calibri"/>
                <w:noProof/>
              </w:rPr>
              <w:t xml:space="preserve"> Franklin County Homeless Management Information System (HMIS), or </w:t>
            </w:r>
            <w:r w:rsidR="007A3CF7" w:rsidRPr="6E32C2D1">
              <w:rPr>
                <w:rFonts w:cs="Calibri"/>
                <w:noProof/>
              </w:rPr>
              <w:t xml:space="preserve">comparable </w:t>
            </w:r>
            <w:r w:rsidRPr="6E32C2D1">
              <w:rPr>
                <w:rFonts w:cs="Calibri"/>
                <w:noProof/>
              </w:rPr>
              <w:t xml:space="preserve"> system for </w:t>
            </w:r>
            <w:r w:rsidR="007A3CF7" w:rsidRPr="6E32C2D1">
              <w:rPr>
                <w:rFonts w:cs="Calibri"/>
                <w:noProof/>
              </w:rPr>
              <w:t>Victim service providers</w:t>
            </w:r>
            <w:r w:rsidRPr="6E32C2D1">
              <w:rPr>
                <w:rFonts w:cs="Calibri"/>
                <w:noProof/>
              </w:rPr>
              <w:t>.</w:t>
            </w:r>
            <w:r w:rsidR="2BF04FC3" w:rsidRPr="6E32C2D1">
              <w:rPr>
                <w:rFonts w:cs="Calibri"/>
                <w:noProof/>
              </w:rPr>
              <w:t xml:space="preserve"> </w:t>
            </w:r>
          </w:p>
          <w:p w14:paraId="44EC15CA" w14:textId="5F760B40" w:rsidR="006E2C03" w:rsidRDefault="006E2C03" w:rsidP="006E2C03">
            <w:pPr>
              <w:pStyle w:val="Compact"/>
              <w:rPr>
                <w:rFonts w:cs="Aptos"/>
                <w:color w:val="000000" w:themeColor="text1"/>
              </w:rPr>
            </w:pP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59DBD132" w14:textId="7B42BFAF"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146576159"/>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14791A01" w14:textId="56E45726"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785035954"/>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5E96980B" w14:textId="77777777" w:rsidTr="44BF8CEF">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4CBB727F" w14:textId="60D96EBC" w:rsidR="006E2C03" w:rsidRDefault="006E2C03" w:rsidP="006E2C03">
            <w:pPr>
              <w:spacing w:after="120" w:line="278" w:lineRule="auto"/>
              <w:jc w:val="both"/>
            </w:pPr>
            <w:r w:rsidRPr="581B4A31">
              <w:rPr>
                <w:rFonts w:ascii="Aptos" w:eastAsia="Aptos" w:hAnsi="Aptos" w:cs="Aptos"/>
                <w:b/>
                <w:bCs/>
                <w:color w:val="000000" w:themeColor="text1"/>
              </w:rPr>
              <w:t xml:space="preserve">Match. </w:t>
            </w:r>
            <w:r w:rsidRPr="581B4A31">
              <w:rPr>
                <w:rFonts w:ascii="Aptos" w:eastAsia="Aptos" w:hAnsi="Aptos" w:cs="Aptos"/>
                <w:color w:val="000000" w:themeColor="text1"/>
              </w:rPr>
              <w:t xml:space="preserve">Project will meet the 25% match requirement and has documented match on the Project Budget.  Match must equal 25% of the total grant request including administrative costs but excluding leasing costs.  Match must be met on an annual basis.   Match may be cash, in-kind, or a combination of the two and must be used for eligible costs consistent with the </w:t>
            </w:r>
            <w:proofErr w:type="spellStart"/>
            <w:r w:rsidRPr="581B4A31">
              <w:rPr>
                <w:rFonts w:ascii="Aptos" w:eastAsia="Aptos" w:hAnsi="Aptos" w:cs="Aptos"/>
                <w:color w:val="000000" w:themeColor="text1"/>
              </w:rPr>
              <w:t>CoC</w:t>
            </w:r>
            <w:proofErr w:type="spellEnd"/>
            <w:r w:rsidRPr="581B4A31">
              <w:rPr>
                <w:rFonts w:ascii="Aptos" w:eastAsia="Aptos" w:hAnsi="Aptos" w:cs="Aptos"/>
                <w:color w:val="000000" w:themeColor="text1"/>
              </w:rPr>
              <w:t xml:space="preserve"> Interim Rule, Subpart D.  </w:t>
            </w:r>
            <w:r w:rsidRPr="581B4A31">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2E512FBA" w14:textId="1694608F"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56491207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3B4D200E" w14:textId="6E01D62C"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2016958839"/>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r w:rsidR="006E2C03" w14:paraId="25BCF26B" w14:textId="77777777" w:rsidTr="44BF8CEF">
        <w:trPr>
          <w:trHeight w:val="300"/>
        </w:trPr>
        <w:tc>
          <w:tcPr>
            <w:tcW w:w="7470" w:type="dxa"/>
            <w:tcBorders>
              <w:top w:val="single" w:sz="6" w:space="0" w:color="auto"/>
              <w:left w:val="single" w:sz="6" w:space="0" w:color="auto"/>
              <w:bottom w:val="single" w:sz="6" w:space="0" w:color="auto"/>
              <w:right w:val="single" w:sz="6" w:space="0" w:color="auto"/>
            </w:tcBorders>
            <w:tcMar>
              <w:left w:w="105" w:type="dxa"/>
              <w:right w:w="105" w:type="dxa"/>
            </w:tcMar>
          </w:tcPr>
          <w:p w14:paraId="4BD64676" w14:textId="23ADC0BE" w:rsidR="006E2C03" w:rsidRDefault="006E2C03" w:rsidP="006E2C03">
            <w:pPr>
              <w:spacing w:after="0"/>
              <w:jc w:val="both"/>
              <w:rPr>
                <w:rFonts w:cs="Calibri"/>
              </w:rPr>
            </w:pPr>
            <w:r w:rsidRPr="581B4A31">
              <w:rPr>
                <w:rFonts w:cs="Calibri"/>
                <w:b/>
                <w:bCs/>
              </w:rPr>
              <w:t xml:space="preserve">Project Eligibility Requirements.   </w:t>
            </w:r>
            <w:r w:rsidRPr="581B4A31">
              <w:rPr>
                <w:rFonts w:cs="Calibri"/>
              </w:rPr>
              <w:t xml:space="preserve">Project complies with the eligibility requirements of the </w:t>
            </w:r>
            <w:proofErr w:type="spellStart"/>
            <w:r w:rsidRPr="581B4A31">
              <w:rPr>
                <w:rFonts w:cs="Calibri"/>
              </w:rPr>
              <w:t>CoC</w:t>
            </w:r>
            <w:proofErr w:type="spellEnd"/>
            <w:r w:rsidRPr="581B4A31">
              <w:rPr>
                <w:rFonts w:cs="Calibri"/>
              </w:rPr>
              <w:t xml:space="preserve"> Interim Rule (24 CFR part 578): Eligible population to be served; eligible program component and use of assistance; eligible activities; eligible and </w:t>
            </w:r>
            <w:r w:rsidR="007A3CF7" w:rsidRPr="581B4A31">
              <w:rPr>
                <w:rFonts w:cs="Calibri"/>
              </w:rPr>
              <w:t xml:space="preserve">necessary </w:t>
            </w:r>
            <w:r w:rsidRPr="581B4A31">
              <w:rPr>
                <w:rFonts w:cs="Calibri"/>
              </w:rPr>
              <w:t xml:space="preserve">costs, reasonable, allocable, and allowable under 2 CFR 200; and </w:t>
            </w:r>
            <w:proofErr w:type="spellStart"/>
            <w:r w:rsidRPr="581B4A31">
              <w:rPr>
                <w:rFonts w:cs="Calibri"/>
              </w:rPr>
              <w:t>CoC</w:t>
            </w:r>
            <w:proofErr w:type="spellEnd"/>
            <w:r w:rsidRPr="581B4A31">
              <w:rPr>
                <w:rFonts w:cs="Calibri"/>
              </w:rPr>
              <w:t xml:space="preserve"> project administrative costs requested total no more than 10% of all other </w:t>
            </w:r>
            <w:proofErr w:type="spellStart"/>
            <w:r w:rsidRPr="581B4A31">
              <w:rPr>
                <w:rFonts w:cs="Calibri"/>
              </w:rPr>
              <w:t>CoC</w:t>
            </w:r>
            <w:proofErr w:type="spellEnd"/>
            <w:r w:rsidRPr="581B4A31">
              <w:rPr>
                <w:rFonts w:cs="Calibri"/>
              </w:rPr>
              <w:t xml:space="preserve"> project costs requested via proposed budget.</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6B8339CA" w14:textId="322AA6CA"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041663747"/>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r w:rsidRPr="581B4A31">
              <w:rPr>
                <w:rFonts w:ascii="Aptos" w:eastAsia="Aptos" w:hAnsi="Aptos" w:cs="Aptos"/>
                <w:b/>
                <w:bCs/>
                <w:color w:val="000000" w:themeColor="text1"/>
              </w:rPr>
              <w:t xml:space="preserve"> </w:t>
            </w:r>
          </w:p>
        </w:tc>
        <w:tc>
          <w:tcPr>
            <w:tcW w:w="870" w:type="dxa"/>
            <w:tcBorders>
              <w:top w:val="single" w:sz="6" w:space="0" w:color="auto"/>
              <w:left w:val="single" w:sz="6" w:space="0" w:color="auto"/>
              <w:bottom w:val="single" w:sz="6" w:space="0" w:color="auto"/>
              <w:right w:val="single" w:sz="6" w:space="0" w:color="auto"/>
            </w:tcBorders>
            <w:tcMar>
              <w:left w:w="105" w:type="dxa"/>
              <w:right w:w="105" w:type="dxa"/>
            </w:tcMar>
          </w:tcPr>
          <w:p w14:paraId="06874B2E" w14:textId="1B3B8BAF" w:rsidR="006E2C03" w:rsidRDefault="006E2C03" w:rsidP="006E2C03">
            <w:pPr>
              <w:spacing w:before="36" w:after="36" w:line="240" w:lineRule="auto"/>
              <w:jc w:val="center"/>
              <w:rPr>
                <w:rFonts w:ascii="Aptos" w:eastAsia="Aptos" w:hAnsi="Aptos" w:cs="Aptos"/>
                <w:color w:val="000000" w:themeColor="text1"/>
              </w:rPr>
            </w:pPr>
            <w:r w:rsidRPr="581B4A31">
              <w:rPr>
                <w:rFonts w:ascii="Aptos" w:eastAsia="Aptos" w:hAnsi="Aptos" w:cs="Aptos"/>
                <w:b/>
                <w:bCs/>
                <w:color w:val="000000" w:themeColor="text1"/>
              </w:rPr>
              <w:t xml:space="preserve">  </w:t>
            </w:r>
            <w:sdt>
              <w:sdtPr>
                <w:rPr>
                  <w:rFonts w:ascii="Aptos" w:eastAsia="Aptos" w:hAnsi="Aptos" w:cs="Aptos"/>
                  <w:b/>
                  <w:bCs/>
                  <w:color w:val="000000" w:themeColor="text1"/>
                </w:rPr>
                <w:id w:val="1402255576"/>
                <w14:checkbox>
                  <w14:checked w14:val="0"/>
                  <w14:checkedState w14:val="2612" w14:font="MS Gothic"/>
                  <w14:uncheckedState w14:val="2610" w14:font="MS Gothic"/>
                </w14:checkbox>
              </w:sdtPr>
              <w:sdtEndPr/>
              <w:sdtContent>
                <w:r>
                  <w:rPr>
                    <w:rFonts w:ascii="MS Gothic" w:eastAsia="MS Gothic" w:hAnsi="MS Gothic" w:cs="Aptos" w:hint="eastAsia"/>
                    <w:b/>
                    <w:bCs/>
                    <w:color w:val="000000" w:themeColor="text1"/>
                  </w:rPr>
                  <w:t>☐</w:t>
                </w:r>
              </w:sdtContent>
            </w:sdt>
          </w:p>
        </w:tc>
      </w:tr>
    </w:tbl>
    <w:p w14:paraId="70074FF6" w14:textId="2B7B4C63" w:rsidR="00645A60" w:rsidRPr="008B6ED8" w:rsidRDefault="00645A60" w:rsidP="581B4A31">
      <w:pPr>
        <w:spacing w:after="0"/>
        <w:jc w:val="both"/>
        <w:rPr>
          <w:rFonts w:cs="Calibri"/>
          <w:b/>
          <w:bCs/>
          <w:i/>
          <w:iCs/>
          <w:noProof/>
        </w:rPr>
      </w:pPr>
    </w:p>
    <w:p w14:paraId="6393919E" w14:textId="77777777" w:rsidR="00645A60" w:rsidRPr="008B6ED8" w:rsidRDefault="00645A60" w:rsidP="00645A60">
      <w:pPr>
        <w:pStyle w:val="ListParagraph"/>
        <w:spacing w:after="0"/>
        <w:ind w:left="360"/>
        <w:jc w:val="both"/>
        <w:rPr>
          <w:rFonts w:cs="Calibri"/>
          <w:bCs/>
          <w:noProof/>
        </w:rPr>
      </w:pPr>
    </w:p>
    <w:p w14:paraId="2F4640FA" w14:textId="42850035" w:rsidR="000B0256" w:rsidRPr="008B6ED8" w:rsidRDefault="2007FCF1" w:rsidP="06921051">
      <w:pPr>
        <w:pStyle w:val="ListParagraph"/>
        <w:numPr>
          <w:ilvl w:val="0"/>
          <w:numId w:val="6"/>
        </w:numPr>
        <w:spacing w:after="0"/>
        <w:ind w:left="360"/>
        <w:jc w:val="both"/>
        <w:rPr>
          <w:rFonts w:cs="Calibri"/>
          <w:noProof/>
        </w:rPr>
      </w:pPr>
      <w:r w:rsidRPr="1D64934C">
        <w:rPr>
          <w:rFonts w:cs="Calibri"/>
          <w:b/>
          <w:bCs/>
        </w:rPr>
        <w:t>Educational Services</w:t>
      </w:r>
      <w:r w:rsidR="74EF3470" w:rsidRPr="1D64934C">
        <w:rPr>
          <w:rFonts w:cs="Calibri"/>
          <w:b/>
          <w:bCs/>
        </w:rPr>
        <w:t>.</w:t>
      </w:r>
      <w:r w:rsidRPr="1D64934C">
        <w:rPr>
          <w:rFonts w:cs="Calibri"/>
        </w:rPr>
        <w:t xml:space="preserve"> </w:t>
      </w:r>
      <w:r w:rsidR="10E73C3F" w:rsidRPr="1D64934C">
        <w:rPr>
          <w:rFonts w:cs="Calibri"/>
        </w:rPr>
        <w:t>The project meets</w:t>
      </w:r>
      <w:r w:rsidRPr="1D64934C">
        <w:rPr>
          <w:rFonts w:cs="Calibri"/>
        </w:rPr>
        <w:t xml:space="preserve"> the </w:t>
      </w:r>
      <w:r w:rsidR="0ACE5543" w:rsidRPr="1D64934C">
        <w:rPr>
          <w:rFonts w:cs="Calibri"/>
        </w:rPr>
        <w:t>requirements of the McKinney-Vento Act and other laws,</w:t>
      </w:r>
      <w:r w:rsidR="3AAC2C13" w:rsidRPr="1D64934C">
        <w:rPr>
          <w:rFonts w:cs="Calibri"/>
        </w:rPr>
        <w:t xml:space="preserve"> and the </w:t>
      </w:r>
      <w:bookmarkStart w:id="2" w:name="_Hlk233113897"/>
      <w:r w:rsidR="4CADA5B1">
        <w:fldChar w:fldCharType="begin"/>
      </w:r>
      <w:r w:rsidR="4CADA5B1">
        <w:instrText xml:space="preserve"> HYPERLINK "https://www.csb.org/providers/csb-hearth/" </w:instrText>
      </w:r>
      <w:r w:rsidR="4CADA5B1">
        <w:fldChar w:fldCharType="separate"/>
      </w:r>
      <w:r w:rsidR="4D2EA2BB" w:rsidRPr="1D64934C">
        <w:rPr>
          <w:rStyle w:val="Hyperlink"/>
        </w:rPr>
        <w:t>Homeless Crisis Response System Policies And Procedures » Community Shelter Board</w:t>
      </w:r>
      <w:r w:rsidR="4CADA5B1">
        <w:fldChar w:fldCharType="end"/>
      </w:r>
      <w:bookmarkEnd w:id="2"/>
      <w:r w:rsidR="13B834F5">
        <w:t xml:space="preserve"> </w:t>
      </w:r>
      <w:r w:rsidR="3AAC2C13" w:rsidRPr="1D64934C">
        <w:rPr>
          <w:rFonts w:cs="Calibri"/>
        </w:rPr>
        <w:t xml:space="preserve">for </w:t>
      </w:r>
      <w:proofErr w:type="spellStart"/>
      <w:r w:rsidR="3AAC2C13" w:rsidRPr="1D64934C">
        <w:rPr>
          <w:rFonts w:cs="Calibri"/>
        </w:rPr>
        <w:t>CoC</w:t>
      </w:r>
      <w:proofErr w:type="spellEnd"/>
      <w:r w:rsidR="3AAC2C13" w:rsidRPr="1D64934C">
        <w:rPr>
          <w:rFonts w:cs="Calibri"/>
        </w:rPr>
        <w:t xml:space="preserve"> and ESG-funded projects,</w:t>
      </w:r>
      <w:r w:rsidR="4174C100" w:rsidRPr="1D64934C">
        <w:rPr>
          <w:rFonts w:cs="Calibri"/>
        </w:rPr>
        <w:t xml:space="preserve"> to ensure that the educational needs of children and youth are accounted for</w:t>
      </w:r>
      <w:r w:rsidR="4F46F40D" w:rsidRPr="1D64934C">
        <w:rPr>
          <w:rFonts w:cs="Calibri"/>
        </w:rPr>
        <w:t xml:space="preserve">, including </w:t>
      </w:r>
      <w:r w:rsidR="00277502">
        <w:rPr>
          <w:rFonts w:cs="Calibri"/>
        </w:rPr>
        <w:t xml:space="preserve">implementation of compliant </w:t>
      </w:r>
      <w:r w:rsidR="4F46F40D" w:rsidRPr="1D64934C">
        <w:rPr>
          <w:rFonts w:cs="Calibri"/>
        </w:rPr>
        <w:t xml:space="preserve"> policies and practices.</w:t>
      </w:r>
    </w:p>
    <w:p w14:paraId="353783D9" w14:textId="77777777" w:rsidR="00645A60" w:rsidRPr="008B6ED8" w:rsidRDefault="00645A60" w:rsidP="06921051">
      <w:pPr>
        <w:pStyle w:val="ListParagraph"/>
        <w:spacing w:after="0"/>
        <w:ind w:left="360"/>
        <w:jc w:val="both"/>
        <w:rPr>
          <w:rFonts w:cs="Calibri"/>
          <w:noProof/>
        </w:rPr>
      </w:pPr>
      <w:r w:rsidRPr="06921051">
        <w:rPr>
          <w:rFonts w:cs="Calibri"/>
          <w:noProof/>
        </w:rPr>
        <w:fldChar w:fldCharType="begin">
          <w:ffData>
            <w:name w:val=""/>
            <w:enabled/>
            <w:calcOnExit w:val="0"/>
            <w:checkBox>
              <w:sizeAuto/>
              <w:default w:val="0"/>
            </w:checkBox>
          </w:ffData>
        </w:fldChar>
      </w:r>
      <w:r w:rsidRPr="06921051">
        <w:rPr>
          <w:rFonts w:cs="Calibri"/>
          <w:noProof/>
        </w:rPr>
        <w:instrText xml:space="preserve"> FORMCHECKBOX </w:instrText>
      </w:r>
      <w:r w:rsidR="00F254B8">
        <w:rPr>
          <w:rFonts w:cs="Calibri"/>
          <w:noProof/>
        </w:rPr>
      </w:r>
      <w:r w:rsidR="00F254B8">
        <w:rPr>
          <w:rFonts w:cs="Calibri"/>
          <w:noProof/>
        </w:rPr>
        <w:fldChar w:fldCharType="separate"/>
      </w:r>
      <w:r w:rsidRPr="06921051">
        <w:rPr>
          <w:rFonts w:cs="Calibri"/>
          <w:noProof/>
        </w:rPr>
        <w:fldChar w:fldCharType="end"/>
      </w:r>
      <w:r w:rsidR="52EF2FC7" w:rsidRPr="06921051">
        <w:rPr>
          <w:rFonts w:cs="Calibri"/>
          <w:noProof/>
        </w:rPr>
        <w:t xml:space="preserve"> Yes </w:t>
      </w:r>
      <w:r w:rsidRPr="06921051">
        <w:rPr>
          <w:rFonts w:cs="Calibri"/>
          <w:noProof/>
        </w:rPr>
        <w:fldChar w:fldCharType="begin">
          <w:ffData>
            <w:name w:val="Check2"/>
            <w:enabled/>
            <w:calcOnExit w:val="0"/>
            <w:checkBox>
              <w:sizeAuto/>
              <w:default w:val="0"/>
            </w:checkBox>
          </w:ffData>
        </w:fldChar>
      </w:r>
      <w:r w:rsidRPr="06921051">
        <w:rPr>
          <w:rFonts w:cs="Calibri"/>
          <w:noProof/>
        </w:rPr>
        <w:instrText xml:space="preserve"> FORMCHECKBOX </w:instrText>
      </w:r>
      <w:r w:rsidR="00F254B8">
        <w:rPr>
          <w:rFonts w:cs="Calibri"/>
          <w:noProof/>
        </w:rPr>
      </w:r>
      <w:r w:rsidR="00F254B8">
        <w:rPr>
          <w:rFonts w:cs="Calibri"/>
          <w:noProof/>
        </w:rPr>
        <w:fldChar w:fldCharType="separate"/>
      </w:r>
      <w:r w:rsidRPr="06921051">
        <w:rPr>
          <w:rFonts w:cs="Calibri"/>
          <w:noProof/>
        </w:rPr>
        <w:fldChar w:fldCharType="end"/>
      </w:r>
      <w:r w:rsidR="1667F8C3" w:rsidRPr="06921051">
        <w:rPr>
          <w:rFonts w:cs="Calibri"/>
          <w:noProof/>
        </w:rPr>
        <w:t xml:space="preserve"> </w:t>
      </w:r>
      <w:r w:rsidR="52EF2FC7" w:rsidRPr="06921051">
        <w:rPr>
          <w:rFonts w:cs="Calibri"/>
          <w:noProof/>
        </w:rPr>
        <w:t xml:space="preserve">No </w:t>
      </w:r>
      <w:r w:rsidRPr="06921051">
        <w:rPr>
          <w:rFonts w:cs="Calibri"/>
          <w:noProof/>
        </w:rPr>
        <w:fldChar w:fldCharType="begin">
          <w:ffData>
            <w:name w:val="Check2"/>
            <w:enabled/>
            <w:calcOnExit w:val="0"/>
            <w:checkBox>
              <w:sizeAuto/>
              <w:default w:val="0"/>
            </w:checkBox>
          </w:ffData>
        </w:fldChar>
      </w:r>
      <w:r w:rsidRPr="06921051">
        <w:rPr>
          <w:rFonts w:cs="Calibri"/>
          <w:noProof/>
        </w:rPr>
        <w:instrText xml:space="preserve"> FORMCHECKBOX </w:instrText>
      </w:r>
      <w:r w:rsidR="00F254B8">
        <w:rPr>
          <w:rFonts w:cs="Calibri"/>
          <w:noProof/>
        </w:rPr>
      </w:r>
      <w:r w:rsidR="00F254B8">
        <w:rPr>
          <w:rFonts w:cs="Calibri"/>
          <w:noProof/>
        </w:rPr>
        <w:fldChar w:fldCharType="separate"/>
      </w:r>
      <w:r w:rsidRPr="06921051">
        <w:rPr>
          <w:rFonts w:cs="Calibri"/>
          <w:noProof/>
        </w:rPr>
        <w:fldChar w:fldCharType="end"/>
      </w:r>
      <w:r w:rsidR="1667F8C3" w:rsidRPr="06921051">
        <w:rPr>
          <w:rFonts w:cs="Calibri"/>
          <w:noProof/>
        </w:rPr>
        <w:t xml:space="preserve"> </w:t>
      </w:r>
      <w:r w:rsidR="52EF2FC7" w:rsidRPr="06921051">
        <w:rPr>
          <w:rFonts w:cs="Calibri"/>
          <w:noProof/>
        </w:rPr>
        <w:t>Not applicable, project will not serve children</w:t>
      </w:r>
    </w:p>
    <w:p w14:paraId="1F2AB06C" w14:textId="0030AF66" w:rsidR="000B76A7" w:rsidRPr="008B6ED8" w:rsidRDefault="000B76A7" w:rsidP="581B4A31">
      <w:pPr>
        <w:spacing w:after="120"/>
        <w:jc w:val="both"/>
        <w:rPr>
          <w:rFonts w:cs="Calibri"/>
          <w:noProof/>
        </w:rPr>
      </w:pPr>
    </w:p>
    <w:bookmarkEnd w:id="1"/>
    <w:p w14:paraId="43BED748" w14:textId="77777777" w:rsidR="000B76A7" w:rsidRPr="008B6ED8" w:rsidRDefault="001D3F21" w:rsidP="000B76A7">
      <w:pPr>
        <w:spacing w:after="0"/>
        <w:jc w:val="both"/>
        <w:rPr>
          <w:rFonts w:cs="Calibri"/>
          <w:b/>
          <w:i/>
          <w:iCs/>
          <w:noProof/>
        </w:rPr>
      </w:pPr>
      <w:r w:rsidRPr="008B6ED8">
        <w:rPr>
          <w:rFonts w:cs="Calibri"/>
          <w:b/>
          <w:i/>
          <w:iCs/>
          <w:noProof/>
        </w:rPr>
        <w:t>Other Questions</w:t>
      </w:r>
    </w:p>
    <w:p w14:paraId="0B55B9E7" w14:textId="77777777" w:rsidR="000B76A7" w:rsidRPr="008B6ED8" w:rsidRDefault="000B76A7" w:rsidP="000B76A7">
      <w:pPr>
        <w:spacing w:after="0"/>
        <w:jc w:val="both"/>
        <w:rPr>
          <w:rFonts w:cs="Calibri"/>
          <w:bCs/>
          <w:noProof/>
        </w:rPr>
      </w:pPr>
    </w:p>
    <w:p w14:paraId="72C9971A" w14:textId="1B6AA886" w:rsidR="000B76A7" w:rsidRPr="008B6ED8" w:rsidRDefault="000B76A7" w:rsidP="000B76A7">
      <w:pPr>
        <w:pStyle w:val="ListParagraph"/>
        <w:numPr>
          <w:ilvl w:val="0"/>
          <w:numId w:val="10"/>
        </w:numPr>
        <w:spacing w:after="0" w:line="276" w:lineRule="auto"/>
        <w:ind w:left="360"/>
        <w:jc w:val="both"/>
        <w:rPr>
          <w:rFonts w:eastAsia="Calibri" w:cs="Calibri"/>
        </w:rPr>
      </w:pPr>
      <w:r w:rsidRPr="008B6ED8">
        <w:rPr>
          <w:rFonts w:eastAsia="Calibri" w:cs="Calibri"/>
          <w:b/>
          <w:bCs/>
        </w:rPr>
        <w:t xml:space="preserve">Participation Requirements for Supportive Services. </w:t>
      </w:r>
      <w:r w:rsidRPr="008B6ED8">
        <w:rPr>
          <w:rFonts w:eastAsia="Calibri" w:cs="Calibri"/>
        </w:rPr>
        <w:t>Will the project require program participants to participate in supportive services (e.g., case management, employment training, substance use disorder treatment)?</w:t>
      </w:r>
    </w:p>
    <w:p w14:paraId="3AB6A586" w14:textId="49D89D70" w:rsidR="001566C0" w:rsidRDefault="001566C0" w:rsidP="00DD6616">
      <w:pPr>
        <w:spacing w:after="120"/>
        <w:ind w:firstLine="360"/>
        <w:jc w:val="both"/>
        <w:rPr>
          <w:rFonts w:cs="Calibri"/>
          <w:bCs/>
          <w:noProof/>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Yes </w:t>
      </w:r>
      <w:r w:rsidRPr="008B6ED8">
        <w:rPr>
          <w:rFonts w:cs="Calibri"/>
          <w:bCs/>
          <w:noProof/>
        </w:rPr>
        <w:fldChar w:fldCharType="begin">
          <w:ffData>
            <w:name w:val="Check2"/>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00B3102A" w:rsidRPr="008B6ED8">
        <w:rPr>
          <w:rFonts w:cs="Calibri"/>
          <w:bCs/>
          <w:noProof/>
        </w:rPr>
        <w:t xml:space="preserve"> </w:t>
      </w:r>
      <w:r w:rsidRPr="008B6ED8">
        <w:rPr>
          <w:rFonts w:cs="Calibri"/>
          <w:bCs/>
          <w:noProof/>
        </w:rPr>
        <w:t xml:space="preserve">No </w:t>
      </w:r>
    </w:p>
    <w:p w14:paraId="161CA815" w14:textId="4661B33A" w:rsidR="001F5DAF" w:rsidRDefault="001F5DAF" w:rsidP="00DD6616">
      <w:pPr>
        <w:spacing w:after="120"/>
        <w:ind w:firstLine="360"/>
        <w:jc w:val="both"/>
        <w:rPr>
          <w:rFonts w:cs="Calibri"/>
          <w:bCs/>
          <w:noProof/>
        </w:rPr>
      </w:pPr>
      <w:r w:rsidRPr="001F5DAF">
        <w:rPr>
          <w:rFonts w:cs="Calibri"/>
          <w:bCs/>
          <w:noProof/>
        </w:rPr>
        <w:t>Provide a brief description of the</w:t>
      </w:r>
      <w:r>
        <w:rPr>
          <w:rFonts w:cs="Calibri"/>
          <w:bCs/>
          <w:noProof/>
        </w:rPr>
        <w:t xml:space="preserve"> supportive services participation requirements, if applicable. </w:t>
      </w:r>
    </w:p>
    <w:sdt>
      <w:sdtPr>
        <w:rPr>
          <w:rFonts w:cs="Calibri"/>
          <w:noProof/>
        </w:rPr>
        <w:id w:val="1868178406"/>
        <w:placeholder>
          <w:docPart w:val="DefaultPlaceholder_-1854013440"/>
        </w:placeholder>
        <w:showingPlcHdr/>
        <w:text/>
      </w:sdtPr>
      <w:sdtEndPr/>
      <w:sdtContent>
        <w:p w14:paraId="2D25949C" w14:textId="440A8E58" w:rsidR="001F5DAF" w:rsidRPr="008B6ED8" w:rsidRDefault="001F5DAF" w:rsidP="00DD6616">
          <w:pPr>
            <w:spacing w:after="120"/>
            <w:ind w:firstLine="360"/>
            <w:jc w:val="both"/>
            <w:rPr>
              <w:rFonts w:cs="Calibri"/>
              <w:bCs/>
              <w:noProof/>
            </w:rPr>
          </w:pPr>
          <w:r w:rsidRPr="00354985">
            <w:rPr>
              <w:rStyle w:val="PlaceholderText"/>
            </w:rPr>
            <w:t>Click or tap here to enter text.</w:t>
          </w:r>
        </w:p>
      </w:sdtContent>
    </w:sdt>
    <w:p w14:paraId="0BF8E0DF" w14:textId="77777777" w:rsidR="001D3F21" w:rsidRPr="008B6ED8" w:rsidRDefault="000B76A7" w:rsidP="000B76A7">
      <w:pPr>
        <w:spacing w:after="0" w:line="276" w:lineRule="auto"/>
        <w:ind w:left="360"/>
        <w:jc w:val="both"/>
        <w:rPr>
          <w:rFonts w:eastAsia="Calibri" w:cs="Calibri"/>
          <w:b/>
          <w:bCs/>
          <w:color w:val="0070C0"/>
        </w:rPr>
      </w:pPr>
      <w:r w:rsidRPr="008B6ED8">
        <w:rPr>
          <w:rFonts w:eastAsia="Calibri" w:cs="Calibri"/>
          <w:b/>
          <w:bCs/>
          <w:color w:val="0070C0"/>
        </w:rPr>
        <w:t>If “Yes” is checked, attach an example supportive service agreement (contract, occupancy agreement, lease, or equivalent) documenting that services are required.</w:t>
      </w:r>
    </w:p>
    <w:p w14:paraId="176FAF56" w14:textId="5692E1C1" w:rsidR="00927656" w:rsidRPr="008B6ED8" w:rsidRDefault="00927656" w:rsidP="001D3F21">
      <w:pPr>
        <w:pStyle w:val="ListParagraph"/>
        <w:numPr>
          <w:ilvl w:val="0"/>
          <w:numId w:val="10"/>
        </w:numPr>
        <w:spacing w:after="120"/>
        <w:ind w:left="360"/>
        <w:jc w:val="both"/>
        <w:rPr>
          <w:rFonts w:cs="Calibri"/>
          <w:b/>
          <w:bCs/>
        </w:rPr>
      </w:pPr>
      <w:r w:rsidRPr="008B6ED8">
        <w:rPr>
          <w:rFonts w:cs="Calibri"/>
          <w:b/>
          <w:bCs/>
        </w:rPr>
        <w:t xml:space="preserve">Dedicated Beds for Chronically Homeless. </w:t>
      </w:r>
      <w:r w:rsidRPr="008B6ED8">
        <w:rPr>
          <w:rFonts w:cs="Calibri"/>
        </w:rPr>
        <w:t>Select the applicable response below.</w:t>
      </w:r>
      <w:r w:rsidRPr="008B6ED8">
        <w:rPr>
          <w:rFonts w:cs="Calibri"/>
          <w:b/>
          <w:bCs/>
        </w:rPr>
        <w:t xml:space="preserve"> </w:t>
      </w:r>
    </w:p>
    <w:p w14:paraId="32A624D9" w14:textId="77777777" w:rsidR="00927656" w:rsidRPr="008B6ED8" w:rsidRDefault="00927656" w:rsidP="00D41B2F">
      <w:pPr>
        <w:spacing w:after="120" w:line="278" w:lineRule="auto"/>
        <w:ind w:left="360"/>
        <w:jc w:val="both"/>
        <w:rPr>
          <w:rFonts w:cs="Calibri"/>
          <w:bCs/>
          <w:noProof/>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Dedicated chronic homeless project; agency will continue to dedicate 100% of project beds to those who are chronically homeless</w:t>
      </w:r>
    </w:p>
    <w:p w14:paraId="2AE071EC" w14:textId="77777777" w:rsidR="00927656" w:rsidRPr="008B6ED8" w:rsidRDefault="00927656" w:rsidP="00D41B2F">
      <w:pPr>
        <w:spacing w:after="120" w:line="278" w:lineRule="auto"/>
        <w:ind w:left="360"/>
        <w:jc w:val="both"/>
        <w:rPr>
          <w:rFonts w:cs="Calibri"/>
          <w:bCs/>
          <w:noProof/>
        </w:rPr>
      </w:pPr>
      <w:r w:rsidRPr="008B6ED8">
        <w:rPr>
          <w:rFonts w:cs="Calibri"/>
          <w:bCs/>
          <w:noProof/>
        </w:rPr>
        <w:fldChar w:fldCharType="begin">
          <w:ffData>
            <w:name w:val="Check2"/>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DedicatedPLUS project; agency will continue to dedicate 100% of project beds to individuals with disabilities and families in which one adult or child has a disability, including unaccompanied homeless youth, who also meet the additional DedicatedPLUS project criteria</w:t>
      </w:r>
    </w:p>
    <w:p w14:paraId="7F7F4372" w14:textId="77777777" w:rsidR="00927656" w:rsidRDefault="00927656" w:rsidP="00D41B2F">
      <w:pPr>
        <w:spacing w:after="0"/>
        <w:ind w:left="360"/>
        <w:jc w:val="both"/>
        <w:rPr>
          <w:rFonts w:cs="Calibri"/>
          <w:bCs/>
          <w:noProof/>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None of the above</w:t>
      </w:r>
    </w:p>
    <w:p w14:paraId="1A130FFC" w14:textId="6C12C84C" w:rsidR="007867A7" w:rsidRPr="008B6ED8" w:rsidRDefault="007867A7" w:rsidP="007867A7">
      <w:pPr>
        <w:spacing w:after="0"/>
        <w:ind w:left="360"/>
        <w:jc w:val="both"/>
        <w:rPr>
          <w:rFonts w:cs="Calibri"/>
          <w:bCs/>
          <w:noProof/>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No</w:t>
      </w:r>
      <w:r>
        <w:rPr>
          <w:rFonts w:cs="Calibri"/>
          <w:bCs/>
          <w:noProof/>
        </w:rPr>
        <w:t>t applicable to project</w:t>
      </w:r>
    </w:p>
    <w:p w14:paraId="504B6F03" w14:textId="77777777" w:rsidR="00927656" w:rsidRPr="008B6ED8" w:rsidRDefault="00927656" w:rsidP="00D41B2F">
      <w:pPr>
        <w:spacing w:after="0"/>
        <w:jc w:val="both"/>
        <w:rPr>
          <w:rFonts w:cs="Calibri"/>
          <w:b/>
          <w:bCs/>
          <w:highlight w:val="yellow"/>
        </w:rPr>
      </w:pPr>
    </w:p>
    <w:p w14:paraId="78EEB701" w14:textId="18E84BED" w:rsidR="001D3F21" w:rsidRPr="008B6ED8" w:rsidRDefault="001D3F21" w:rsidP="00D41B2F">
      <w:pPr>
        <w:pStyle w:val="ListParagraph"/>
        <w:numPr>
          <w:ilvl w:val="0"/>
          <w:numId w:val="10"/>
        </w:numPr>
        <w:spacing w:after="120"/>
        <w:ind w:left="360"/>
        <w:jc w:val="both"/>
        <w:rPr>
          <w:rFonts w:cs="Calibri"/>
          <w:b/>
          <w:bCs/>
        </w:rPr>
      </w:pPr>
      <w:r w:rsidRPr="008B6ED8">
        <w:rPr>
          <w:rFonts w:cs="Calibri"/>
          <w:b/>
          <w:bCs/>
        </w:rPr>
        <w:t>Trauma-Informed Approach.</w:t>
      </w:r>
      <w:r w:rsidRPr="008B6ED8">
        <w:rPr>
          <w:rFonts w:cs="Calibri"/>
        </w:rPr>
        <w:t xml:space="preserve"> HUD and </w:t>
      </w:r>
      <w:r w:rsidR="00E8155B">
        <w:rPr>
          <w:rFonts w:cs="Calibri"/>
        </w:rPr>
        <w:t xml:space="preserve">CSB </w:t>
      </w:r>
      <w:r w:rsidRPr="008B6ED8">
        <w:rPr>
          <w:rFonts w:cs="Calibri"/>
        </w:rPr>
        <w:t xml:space="preserve">encourage </w:t>
      </w:r>
      <w:proofErr w:type="spellStart"/>
      <w:r w:rsidRPr="008B6ED8">
        <w:rPr>
          <w:rFonts w:cs="Calibri"/>
        </w:rPr>
        <w:t>CoC</w:t>
      </w:r>
      <w:proofErr w:type="spellEnd"/>
      <w:r w:rsidRPr="008B6ED8">
        <w:rPr>
          <w:rFonts w:cs="Calibri"/>
        </w:rPr>
        <w:t xml:space="preserve"> grantees to provide a trauma-informed approach to housing and services and prioritize applications from trauma-informed organizations. Select the option that applies to your organization.</w:t>
      </w:r>
    </w:p>
    <w:p w14:paraId="78EF974C" w14:textId="20C413CC" w:rsidR="001D3F21" w:rsidRPr="008B6ED8" w:rsidRDefault="001D3F21" w:rsidP="001D3F21">
      <w:pPr>
        <w:spacing w:after="120"/>
        <w:ind w:left="360"/>
        <w:jc w:val="both"/>
        <w:rPr>
          <w:rFonts w:cs="Calibri"/>
          <w:bCs/>
          <w:noProof/>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Agency</w:t>
      </w:r>
      <w:r w:rsidR="00E8155B">
        <w:rPr>
          <w:rFonts w:cs="Calibri"/>
          <w:bCs/>
          <w:noProof/>
        </w:rPr>
        <w:t xml:space="preserve"> has formal trauma-informed trained staff</w:t>
      </w:r>
      <w:r w:rsidRPr="008B6ED8">
        <w:rPr>
          <w:rFonts w:cs="Calibri"/>
          <w:bCs/>
          <w:noProof/>
        </w:rPr>
        <w:t xml:space="preserve"> </w:t>
      </w:r>
    </w:p>
    <w:p w14:paraId="1A8C3B38" w14:textId="61C40A1B" w:rsidR="001D3F21" w:rsidRPr="008B6ED8" w:rsidRDefault="001D3F21" w:rsidP="001D3F21">
      <w:pPr>
        <w:spacing w:after="120"/>
        <w:ind w:left="360"/>
        <w:jc w:val="both"/>
        <w:rPr>
          <w:rFonts w:cs="Calibri"/>
          <w:bCs/>
          <w:noProof/>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Agency </w:t>
      </w:r>
      <w:r w:rsidR="00E8155B">
        <w:rPr>
          <w:rFonts w:cs="Calibri"/>
          <w:bCs/>
          <w:noProof/>
        </w:rPr>
        <w:t xml:space="preserve">does not </w:t>
      </w:r>
      <w:r w:rsidR="00E8155B" w:rsidRPr="00E8155B">
        <w:rPr>
          <w:rFonts w:cs="Calibri"/>
          <w:bCs/>
          <w:noProof/>
        </w:rPr>
        <w:t>ha</w:t>
      </w:r>
      <w:r w:rsidR="00E8155B">
        <w:rPr>
          <w:rFonts w:cs="Calibri"/>
          <w:bCs/>
          <w:noProof/>
        </w:rPr>
        <w:t>ve</w:t>
      </w:r>
      <w:r w:rsidR="00E8155B" w:rsidRPr="00E8155B">
        <w:rPr>
          <w:rFonts w:cs="Calibri"/>
          <w:bCs/>
          <w:noProof/>
        </w:rPr>
        <w:t xml:space="preserve"> formal trauma-informed trained staff</w:t>
      </w:r>
      <w:r w:rsidRPr="008B6ED8">
        <w:rPr>
          <w:rFonts w:cs="Calibri"/>
          <w:bCs/>
          <w:noProof/>
        </w:rPr>
        <w:t xml:space="preserve">, but has implemented other aspects of trauma-informed care (describe below) </w:t>
      </w:r>
    </w:p>
    <w:p w14:paraId="10C88985" w14:textId="77777777" w:rsidR="001D3F21" w:rsidRPr="008B6ED8" w:rsidRDefault="001D3F21" w:rsidP="001D3F21">
      <w:pPr>
        <w:pStyle w:val="ListParagraph"/>
        <w:spacing w:after="120"/>
        <w:jc w:val="both"/>
        <w:rPr>
          <w:rFonts w:cs="Calibri"/>
        </w:rPr>
      </w:pPr>
      <w:r w:rsidRPr="008B6ED8">
        <w:rPr>
          <w:rFonts w:cs="Calibri"/>
        </w:rPr>
        <w:t>Provide a brief description of the agency’s incorporation of trauma-informed practices:</w:t>
      </w:r>
    </w:p>
    <w:p w14:paraId="7850734D" w14:textId="77777777" w:rsidR="001D3F21" w:rsidRPr="008B6ED8" w:rsidRDefault="001D3F21" w:rsidP="001D3F21">
      <w:pPr>
        <w:pStyle w:val="ListParagraph"/>
        <w:spacing w:after="120"/>
        <w:jc w:val="both"/>
        <w:rPr>
          <w:rFonts w:cs="Calibri"/>
        </w:rPr>
      </w:pPr>
      <w:r w:rsidRPr="008B6ED8">
        <w:rPr>
          <w:rFonts w:cs="Calibri"/>
        </w:rPr>
        <w:fldChar w:fldCharType="begin">
          <w:ffData>
            <w:name w:val="Text1"/>
            <w:enabled/>
            <w:calcOnExit w:val="0"/>
            <w:textInput/>
          </w:ffData>
        </w:fldChar>
      </w:r>
      <w:r w:rsidRPr="008B6ED8">
        <w:rPr>
          <w:rFonts w:cs="Calibri"/>
        </w:rPr>
        <w:instrText xml:space="preserve"> FORMTEXT </w:instrText>
      </w:r>
      <w:r w:rsidRPr="008B6ED8">
        <w:rPr>
          <w:rFonts w:cs="Calibri"/>
        </w:rPr>
      </w:r>
      <w:r w:rsidRPr="008B6ED8">
        <w:rPr>
          <w:rFonts w:cs="Calibri"/>
        </w:rPr>
        <w:fldChar w:fldCharType="separate"/>
      </w:r>
      <w:r w:rsidRPr="008B6ED8">
        <w:rPr>
          <w:rFonts w:cs="Calibri"/>
          <w:noProof/>
        </w:rPr>
        <w:t> </w:t>
      </w:r>
      <w:r w:rsidRPr="008B6ED8">
        <w:rPr>
          <w:rFonts w:cs="Calibri"/>
          <w:noProof/>
        </w:rPr>
        <w:t> </w:t>
      </w:r>
      <w:r w:rsidRPr="008B6ED8">
        <w:rPr>
          <w:rFonts w:cs="Calibri"/>
          <w:noProof/>
        </w:rPr>
        <w:t> </w:t>
      </w:r>
      <w:r w:rsidRPr="008B6ED8">
        <w:rPr>
          <w:rFonts w:cs="Calibri"/>
          <w:noProof/>
        </w:rPr>
        <w:t> </w:t>
      </w:r>
      <w:r w:rsidRPr="008B6ED8">
        <w:rPr>
          <w:rFonts w:cs="Calibri"/>
          <w:noProof/>
        </w:rPr>
        <w:t> </w:t>
      </w:r>
      <w:r w:rsidRPr="008B6ED8">
        <w:rPr>
          <w:rFonts w:cs="Calibri"/>
        </w:rPr>
        <w:fldChar w:fldCharType="end"/>
      </w:r>
    </w:p>
    <w:p w14:paraId="416455D2" w14:textId="38C4AB50" w:rsidR="001D3F21" w:rsidRPr="008B6ED8" w:rsidRDefault="001D3F21" w:rsidP="001D3F21">
      <w:pPr>
        <w:spacing w:after="0"/>
        <w:ind w:left="360"/>
        <w:jc w:val="both"/>
        <w:rPr>
          <w:rFonts w:cs="Calibri"/>
          <w:b/>
          <w:bCs/>
        </w:rPr>
      </w:pPr>
      <w:r w:rsidRPr="008B6ED8">
        <w:rPr>
          <w:rFonts w:cs="Calibri"/>
          <w:bCs/>
          <w:noProof/>
        </w:rPr>
        <w:fldChar w:fldCharType="begin">
          <w:ffData>
            <w:name w:val=""/>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Agency has not yet implemented aspects of trauma-informed care in its programs. </w:t>
      </w:r>
    </w:p>
    <w:p w14:paraId="413D3514" w14:textId="77777777" w:rsidR="001D3F21" w:rsidRPr="008B6ED8" w:rsidRDefault="001D3F21" w:rsidP="001D3F21">
      <w:pPr>
        <w:spacing w:after="0"/>
        <w:ind w:left="360"/>
        <w:jc w:val="both"/>
        <w:rPr>
          <w:rFonts w:cs="Calibri"/>
          <w:b/>
          <w:bCs/>
        </w:rPr>
      </w:pPr>
    </w:p>
    <w:p w14:paraId="642A074C" w14:textId="7E0F8029" w:rsidR="001D3F21" w:rsidRPr="008B6ED8" w:rsidRDefault="001D3F21" w:rsidP="00D41B2F">
      <w:pPr>
        <w:pStyle w:val="ListParagraph"/>
        <w:numPr>
          <w:ilvl w:val="0"/>
          <w:numId w:val="10"/>
        </w:numPr>
        <w:spacing w:after="120"/>
        <w:ind w:left="360"/>
        <w:contextualSpacing w:val="0"/>
        <w:jc w:val="both"/>
        <w:rPr>
          <w:rFonts w:cs="Calibri"/>
        </w:rPr>
      </w:pPr>
      <w:r w:rsidRPr="008B6ED8">
        <w:rPr>
          <w:rFonts w:cs="Calibri"/>
          <w:b/>
          <w:bCs/>
        </w:rPr>
        <w:t xml:space="preserve">Collaboration Related to Children and Youth. </w:t>
      </w:r>
      <w:r w:rsidRPr="008B6ED8">
        <w:rPr>
          <w:rFonts w:cs="Calibri"/>
        </w:rPr>
        <w:t>Does your agency or proposed project have agreements in place for education supports and services for children aged 0-5, including public Pre-K, Head Start, childcare, or home visiting programs?</w:t>
      </w:r>
    </w:p>
    <w:p w14:paraId="3B66CFF1" w14:textId="77777777" w:rsidR="001D3F21" w:rsidRPr="008B6ED8" w:rsidRDefault="001D3F21" w:rsidP="001D3F21">
      <w:pPr>
        <w:pStyle w:val="ListParagraph"/>
        <w:spacing w:after="0"/>
        <w:ind w:left="360"/>
        <w:jc w:val="both"/>
        <w:rPr>
          <w:rFonts w:cs="Calibri"/>
          <w:bCs/>
          <w:noProof/>
        </w:rPr>
      </w:pPr>
      <w:r w:rsidRPr="008B6ED8">
        <w:rPr>
          <w:rFonts w:cs="Calibri"/>
          <w:bCs/>
          <w:noProof/>
        </w:rPr>
        <w:fldChar w:fldCharType="begin">
          <w:ffData>
            <w:name w:val=""/>
            <w:enabled/>
            <w:calcOnExit w:val="0"/>
            <w:checkBox>
              <w:sizeAuto/>
              <w:default w:val="0"/>
              <w:checked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 Yes </w:t>
      </w:r>
      <w:r w:rsidRPr="008B6ED8">
        <w:rPr>
          <w:rFonts w:cs="Calibri"/>
          <w:bCs/>
          <w:noProof/>
        </w:rPr>
        <w:fldChar w:fldCharType="begin">
          <w:ffData>
            <w:name w:val="Check2"/>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 xml:space="preserve">No </w:t>
      </w:r>
      <w:r w:rsidRPr="008B6ED8">
        <w:rPr>
          <w:rFonts w:cs="Calibri"/>
          <w:bCs/>
          <w:noProof/>
        </w:rPr>
        <w:fldChar w:fldCharType="begin">
          <w:ffData>
            <w:name w:val="Check2"/>
            <w:enabled/>
            <w:calcOnExit w:val="0"/>
            <w:checkBox>
              <w:sizeAuto/>
              <w:default w:val="0"/>
            </w:checkBox>
          </w:ffData>
        </w:fldChar>
      </w:r>
      <w:r w:rsidRPr="008B6ED8">
        <w:rPr>
          <w:rFonts w:cs="Calibri"/>
          <w:bCs/>
          <w:noProof/>
        </w:rPr>
        <w:instrText xml:space="preserve"> FORMCHECKBOX </w:instrText>
      </w:r>
      <w:r w:rsidR="00F254B8">
        <w:rPr>
          <w:rFonts w:cs="Calibri"/>
          <w:bCs/>
          <w:noProof/>
        </w:rPr>
      </w:r>
      <w:r w:rsidR="00F254B8">
        <w:rPr>
          <w:rFonts w:cs="Calibri"/>
          <w:bCs/>
          <w:noProof/>
        </w:rPr>
        <w:fldChar w:fldCharType="separate"/>
      </w:r>
      <w:r w:rsidRPr="008B6ED8">
        <w:rPr>
          <w:rFonts w:cs="Calibri"/>
          <w:bCs/>
          <w:noProof/>
        </w:rPr>
        <w:fldChar w:fldCharType="end"/>
      </w:r>
      <w:r w:rsidRPr="008B6ED8">
        <w:rPr>
          <w:rFonts w:cs="Calibri"/>
          <w:bCs/>
          <w:noProof/>
        </w:rPr>
        <w:t>Not applicable, project will not serve children</w:t>
      </w:r>
    </w:p>
    <w:p w14:paraId="72442884" w14:textId="77777777" w:rsidR="00F317D5" w:rsidRPr="008B6ED8" w:rsidRDefault="001D3F21" w:rsidP="001D3F21">
      <w:pPr>
        <w:spacing w:after="0"/>
        <w:jc w:val="both"/>
        <w:rPr>
          <w:rFonts w:cs="Calibri"/>
          <w:b/>
          <w:bCs/>
          <w:color w:val="0070C0"/>
        </w:rPr>
      </w:pPr>
      <w:r w:rsidRPr="008B6ED8">
        <w:rPr>
          <w:rFonts w:cs="Calibri"/>
          <w:color w:val="0070C0"/>
        </w:rPr>
        <w:tab/>
      </w:r>
      <w:r w:rsidRPr="008B6ED8">
        <w:rPr>
          <w:rFonts w:cs="Calibri"/>
          <w:b/>
          <w:bCs/>
          <w:color w:val="0070C0"/>
        </w:rPr>
        <w:t>If “Yes” is checked, attach agreements or letters of commitment to your application.</w:t>
      </w:r>
    </w:p>
    <w:p w14:paraId="3BD3333C" w14:textId="77777777" w:rsidR="00F317D5" w:rsidRPr="008B6ED8" w:rsidRDefault="00F317D5" w:rsidP="001D3F21">
      <w:pPr>
        <w:spacing w:after="0"/>
        <w:jc w:val="both"/>
        <w:rPr>
          <w:rFonts w:cs="Calibri"/>
          <w:b/>
          <w:bCs/>
          <w:color w:val="0070C0"/>
        </w:rPr>
      </w:pPr>
    </w:p>
    <w:p w14:paraId="30615233" w14:textId="2D1C660A" w:rsidR="00F317D5" w:rsidRPr="008B6ED8" w:rsidRDefault="00F317D5" w:rsidP="002D3880">
      <w:pPr>
        <w:pStyle w:val="ListParagraph"/>
        <w:numPr>
          <w:ilvl w:val="0"/>
          <w:numId w:val="10"/>
        </w:numPr>
        <w:spacing w:after="0"/>
        <w:ind w:left="360"/>
        <w:jc w:val="both"/>
        <w:rPr>
          <w:rFonts w:cs="Calibri"/>
          <w:b/>
          <w:bCs/>
        </w:rPr>
      </w:pPr>
      <w:r w:rsidRPr="008B6ED8">
        <w:rPr>
          <w:rFonts w:cs="Calibri"/>
          <w:b/>
          <w:bCs/>
        </w:rPr>
        <w:t>Scalability.</w:t>
      </w:r>
      <w:r w:rsidRPr="008B6ED8">
        <w:rPr>
          <w:rFonts w:cs="Calibri"/>
        </w:rPr>
        <w:t xml:space="preserve"> Please indicate the minimum amount of funding that your project must receive to remain viable</w:t>
      </w:r>
      <w:r w:rsidR="0094668F" w:rsidRPr="008B6ED8">
        <w:rPr>
          <w:rFonts w:cs="Calibri"/>
        </w:rPr>
        <w:t>, in the event that the project cannot be fully funded: $</w:t>
      </w:r>
      <w:r w:rsidR="0094668F" w:rsidRPr="008B6ED8">
        <w:rPr>
          <w:rFonts w:cs="Calibri"/>
        </w:rPr>
        <w:fldChar w:fldCharType="begin">
          <w:ffData>
            <w:name w:val="Text3"/>
            <w:enabled/>
            <w:calcOnExit w:val="0"/>
            <w:textInput/>
          </w:ffData>
        </w:fldChar>
      </w:r>
      <w:bookmarkStart w:id="3" w:name="Text3"/>
      <w:r w:rsidR="0094668F" w:rsidRPr="008B6ED8">
        <w:rPr>
          <w:rFonts w:cs="Calibri"/>
        </w:rPr>
        <w:instrText xml:space="preserve"> FORMTEXT </w:instrText>
      </w:r>
      <w:r w:rsidR="0094668F" w:rsidRPr="008B6ED8">
        <w:rPr>
          <w:rFonts w:cs="Calibri"/>
        </w:rPr>
      </w:r>
      <w:r w:rsidR="0094668F" w:rsidRPr="008B6ED8">
        <w:rPr>
          <w:rFonts w:cs="Calibri"/>
        </w:rPr>
        <w:fldChar w:fldCharType="separate"/>
      </w:r>
      <w:r w:rsidR="0094668F" w:rsidRPr="008B6ED8">
        <w:rPr>
          <w:rFonts w:cs="Calibri"/>
          <w:noProof/>
        </w:rPr>
        <w:t> </w:t>
      </w:r>
      <w:r w:rsidR="0094668F" w:rsidRPr="008B6ED8">
        <w:rPr>
          <w:rFonts w:cs="Calibri"/>
          <w:noProof/>
        </w:rPr>
        <w:t> </w:t>
      </w:r>
      <w:r w:rsidR="0094668F" w:rsidRPr="008B6ED8">
        <w:rPr>
          <w:rFonts w:cs="Calibri"/>
          <w:noProof/>
        </w:rPr>
        <w:t> </w:t>
      </w:r>
      <w:r w:rsidR="0094668F" w:rsidRPr="008B6ED8">
        <w:rPr>
          <w:rFonts w:cs="Calibri"/>
          <w:noProof/>
        </w:rPr>
        <w:t> </w:t>
      </w:r>
      <w:r w:rsidR="0094668F" w:rsidRPr="008B6ED8">
        <w:rPr>
          <w:rFonts w:cs="Calibri"/>
          <w:noProof/>
        </w:rPr>
        <w:t> </w:t>
      </w:r>
      <w:r w:rsidR="0094668F" w:rsidRPr="008B6ED8">
        <w:rPr>
          <w:rFonts w:cs="Calibri"/>
        </w:rPr>
        <w:fldChar w:fldCharType="end"/>
      </w:r>
      <w:bookmarkEnd w:id="3"/>
    </w:p>
    <w:p w14:paraId="7A5A052C" w14:textId="607C4CB7" w:rsidR="581B4A31" w:rsidRDefault="581B4A31" w:rsidP="581B4A31">
      <w:pPr>
        <w:spacing w:after="0"/>
        <w:rPr>
          <w:rFonts w:cs="Calibri"/>
          <w:b/>
          <w:bCs/>
        </w:rPr>
      </w:pPr>
    </w:p>
    <w:p w14:paraId="7E1A8800" w14:textId="77777777" w:rsidR="001D3F21" w:rsidRPr="008B6ED8" w:rsidRDefault="001D3F21" w:rsidP="001D3F21">
      <w:pPr>
        <w:spacing w:after="0"/>
        <w:rPr>
          <w:rFonts w:cs="Calibri"/>
          <w:b/>
          <w:bCs/>
        </w:rPr>
      </w:pPr>
      <w:r w:rsidRPr="008B6ED8">
        <w:rPr>
          <w:rFonts w:cs="Calibri"/>
          <w:b/>
          <w:bCs/>
        </w:rPr>
        <w:t>PROJECT NARRATIVE</w:t>
      </w:r>
    </w:p>
    <w:p w14:paraId="5AE06B20" w14:textId="4001EE7C" w:rsidR="001D3F21" w:rsidRPr="008B6ED8" w:rsidRDefault="7302225C" w:rsidP="581B4A31">
      <w:pPr>
        <w:spacing w:after="0"/>
        <w:jc w:val="both"/>
        <w:rPr>
          <w:rFonts w:cs="Calibri"/>
          <w:b/>
          <w:bCs/>
        </w:rPr>
      </w:pPr>
      <w:r w:rsidRPr="581B4A31">
        <w:rPr>
          <w:rFonts w:cs="Calibri"/>
        </w:rPr>
        <w:t>Please address</w:t>
      </w:r>
      <w:r w:rsidR="003C2E76">
        <w:rPr>
          <w:rFonts w:cs="Calibri"/>
        </w:rPr>
        <w:t xml:space="preserve"> </w:t>
      </w:r>
      <w:r w:rsidRPr="581B4A31">
        <w:rPr>
          <w:rFonts w:cs="Calibri"/>
        </w:rPr>
        <w:t xml:space="preserve">the following </w:t>
      </w:r>
      <w:r w:rsidR="003C2E76">
        <w:rPr>
          <w:rFonts w:cs="Calibri"/>
        </w:rPr>
        <w:t>project-specific</w:t>
      </w:r>
      <w:r w:rsidRPr="581B4A31">
        <w:rPr>
          <w:rFonts w:cs="Calibri"/>
        </w:rPr>
        <w:t xml:space="preserve"> questions as applicable to your project</w:t>
      </w:r>
      <w:r w:rsidR="003C2E76">
        <w:rPr>
          <w:rFonts w:cs="Calibri"/>
        </w:rPr>
        <w:t xml:space="preserve"> proposal</w:t>
      </w:r>
      <w:r w:rsidRPr="581B4A31">
        <w:rPr>
          <w:rFonts w:cs="Calibri"/>
        </w:rPr>
        <w:t xml:space="preserve">.  </w:t>
      </w:r>
      <w:r w:rsidR="003C2E76" w:rsidRPr="003C2E76">
        <w:rPr>
          <w:rFonts w:cs="Calibri"/>
        </w:rPr>
        <w:t xml:space="preserve">All required information should be presented in </w:t>
      </w:r>
      <w:r w:rsidR="003C2E76">
        <w:rPr>
          <w:rFonts w:cs="Calibri"/>
        </w:rPr>
        <w:t xml:space="preserve">a professional </w:t>
      </w:r>
      <w:r w:rsidR="003C2E76" w:rsidRPr="003C2E76">
        <w:rPr>
          <w:rFonts w:cs="Calibri"/>
        </w:rPr>
        <w:t>narrative form.</w:t>
      </w:r>
    </w:p>
    <w:p w14:paraId="6E7A7FAB" w14:textId="77777777" w:rsidR="001D3F21" w:rsidRPr="008B6ED8" w:rsidRDefault="001D3F21" w:rsidP="001D3F21">
      <w:pPr>
        <w:spacing w:after="0"/>
        <w:rPr>
          <w:rFonts w:cs="Calibri"/>
        </w:rPr>
      </w:pPr>
    </w:p>
    <w:p w14:paraId="00D9744D" w14:textId="33B4B26F" w:rsidR="00B22302" w:rsidRDefault="00B22302" w:rsidP="00B22302">
      <w:pPr>
        <w:pStyle w:val="ListParagraph"/>
        <w:numPr>
          <w:ilvl w:val="0"/>
          <w:numId w:val="11"/>
        </w:numPr>
        <w:spacing w:after="120"/>
        <w:contextualSpacing w:val="0"/>
        <w:jc w:val="both"/>
        <w:rPr>
          <w:rFonts w:cs="Calibri"/>
          <w:bCs/>
        </w:rPr>
      </w:pPr>
      <w:r>
        <w:rPr>
          <w:rFonts w:cs="Calibri"/>
          <w:b/>
          <w:bCs/>
        </w:rPr>
        <w:t>Project Model</w:t>
      </w:r>
      <w:r w:rsidR="003E0D6C">
        <w:rPr>
          <w:rFonts w:cs="Calibri"/>
          <w:b/>
          <w:bCs/>
        </w:rPr>
        <w:t xml:space="preserve">. </w:t>
      </w:r>
      <w:r w:rsidRPr="00B22302">
        <w:rPr>
          <w:rFonts w:cs="Calibri"/>
          <w:bCs/>
        </w:rPr>
        <w:t xml:space="preserve">Check the box that matches the type of programming for which you are seeking funding. </w:t>
      </w:r>
    </w:p>
    <w:p w14:paraId="03E88B66" w14:textId="06C4B9E8" w:rsidR="00B22302" w:rsidRDefault="00F254B8" w:rsidP="00B22302">
      <w:pPr>
        <w:pStyle w:val="paragraph"/>
        <w:spacing w:before="0" w:beforeAutospacing="0" w:after="0" w:afterAutospacing="0"/>
        <w:ind w:left="360"/>
        <w:textAlignment w:val="baseline"/>
        <w:rPr>
          <w:rFonts w:ascii="Segoe UI" w:hAnsi="Segoe UI" w:cs="Segoe UI"/>
          <w:sz w:val="18"/>
          <w:szCs w:val="18"/>
        </w:rPr>
      </w:pPr>
      <w:sdt>
        <w:sdtPr>
          <w:rPr>
            <w:rStyle w:val="contentcontrolboundarysink"/>
            <w:rFonts w:ascii="Aptos" w:eastAsiaTheme="majorEastAsia" w:hAnsi="Aptos" w:cs="Segoe UI"/>
          </w:rPr>
          <w:id w:val="128825111"/>
          <w14:checkbox>
            <w14:checked w14:val="0"/>
            <w14:checkedState w14:val="2612" w14:font="MS Gothic"/>
            <w14:uncheckedState w14:val="2610" w14:font="MS Gothic"/>
          </w14:checkbox>
        </w:sdtPr>
        <w:sdtEndPr>
          <w:rPr>
            <w:rStyle w:val="contentcontrolboundarysink"/>
          </w:rPr>
        </w:sdtEndPr>
        <w:sdtContent>
          <w:r w:rsidR="00761970">
            <w:rPr>
              <w:rStyle w:val="contentcontrolboundarysink"/>
              <w:rFonts w:ascii="MS Gothic" w:eastAsia="MS Gothic" w:hAnsi="MS Gothic" w:cs="Segoe UI" w:hint="eastAsia"/>
            </w:rPr>
            <w:t>☐</w:t>
          </w:r>
        </w:sdtContent>
      </w:sdt>
      <w:r w:rsidR="00B22302">
        <w:rPr>
          <w:rStyle w:val="normaltextrun"/>
          <w:rFonts w:ascii="Aptos" w:eastAsiaTheme="majorEastAsia" w:hAnsi="Aptos" w:cs="Segoe UI"/>
        </w:rPr>
        <w:t> Permanent Supportive Housing</w:t>
      </w:r>
      <w:r w:rsidR="00B22302">
        <w:rPr>
          <w:rStyle w:val="eop"/>
          <w:rFonts w:ascii="Aptos" w:eastAsiaTheme="majorEastAsia" w:hAnsi="Aptos" w:cs="Segoe UI"/>
        </w:rPr>
        <w:t> </w:t>
      </w:r>
      <w:r w:rsidR="005642B1">
        <w:rPr>
          <w:rStyle w:val="eop"/>
          <w:rFonts w:ascii="Aptos" w:eastAsiaTheme="majorEastAsia" w:hAnsi="Aptos" w:cs="Segoe UI"/>
        </w:rPr>
        <w:t>–</w:t>
      </w:r>
      <w:r w:rsidR="00FC5BC6">
        <w:rPr>
          <w:rStyle w:val="eop"/>
          <w:rFonts w:ascii="Aptos" w:eastAsiaTheme="majorEastAsia" w:hAnsi="Aptos" w:cs="Segoe UI"/>
        </w:rPr>
        <w:t xml:space="preserve"> </w:t>
      </w:r>
      <w:r w:rsidR="00FC5BC6">
        <w:rPr>
          <w:rStyle w:val="normaltextrun"/>
          <w:rFonts w:ascii="Aptos" w:eastAsiaTheme="majorEastAsia" w:hAnsi="Aptos" w:cs="Segoe UI"/>
        </w:rPr>
        <w:t>Renewal</w:t>
      </w:r>
      <w:r w:rsidR="005642B1">
        <w:rPr>
          <w:rStyle w:val="normaltextrun"/>
          <w:rFonts w:ascii="Aptos" w:eastAsiaTheme="majorEastAsia" w:hAnsi="Aptos" w:cs="Segoe UI"/>
        </w:rPr>
        <w:t xml:space="preserve"> or Expansion</w:t>
      </w:r>
    </w:p>
    <w:p w14:paraId="12A7CBEE" w14:textId="77777777" w:rsidR="005642B1" w:rsidRDefault="00F254B8" w:rsidP="00B22302">
      <w:pPr>
        <w:pStyle w:val="paragraph"/>
        <w:spacing w:before="0" w:beforeAutospacing="0" w:after="0" w:afterAutospacing="0"/>
        <w:ind w:left="360"/>
        <w:textAlignment w:val="baseline"/>
        <w:rPr>
          <w:rStyle w:val="eop"/>
          <w:rFonts w:ascii="Aptos" w:eastAsiaTheme="majorEastAsia" w:hAnsi="Aptos" w:cs="Segoe UI"/>
        </w:rPr>
      </w:pPr>
      <w:sdt>
        <w:sdtPr>
          <w:rPr>
            <w:rStyle w:val="contentcontrolboundarysink"/>
            <w:rFonts w:ascii="Aptos" w:eastAsiaTheme="majorEastAsia" w:hAnsi="Aptos" w:cs="Segoe UI"/>
          </w:rPr>
          <w:id w:val="-551151975"/>
          <w14:checkbox>
            <w14:checked w14:val="0"/>
            <w14:checkedState w14:val="2612" w14:font="MS Gothic"/>
            <w14:uncheckedState w14:val="2610" w14:font="MS Gothic"/>
          </w14:checkbox>
        </w:sdtPr>
        <w:sdtEndPr>
          <w:rPr>
            <w:rStyle w:val="contentcontrolboundarysink"/>
          </w:rPr>
        </w:sdtEndPr>
        <w:sdtContent>
          <w:r w:rsidR="00E8155B">
            <w:rPr>
              <w:rStyle w:val="contentcontrolboundarysink"/>
              <w:rFonts w:ascii="MS Gothic" w:eastAsia="MS Gothic" w:hAnsi="MS Gothic" w:cs="Segoe UI" w:hint="eastAsia"/>
            </w:rPr>
            <w:t>☐</w:t>
          </w:r>
        </w:sdtContent>
      </w:sdt>
      <w:r w:rsidR="00B22302">
        <w:rPr>
          <w:rStyle w:val="normaltextrun"/>
          <w:rFonts w:ascii="Aptos" w:eastAsiaTheme="majorEastAsia" w:hAnsi="Aptos" w:cs="Segoe UI"/>
        </w:rPr>
        <w:t> Rapid Rehousing</w:t>
      </w:r>
      <w:r w:rsidR="00B22302">
        <w:rPr>
          <w:rStyle w:val="eop"/>
          <w:rFonts w:ascii="Aptos" w:eastAsiaTheme="majorEastAsia" w:hAnsi="Aptos" w:cs="Segoe UI"/>
        </w:rPr>
        <w:t> </w:t>
      </w:r>
      <w:r w:rsidR="00FC5BC6">
        <w:rPr>
          <w:rStyle w:val="eop"/>
          <w:rFonts w:ascii="Aptos" w:eastAsiaTheme="majorEastAsia" w:hAnsi="Aptos" w:cs="Segoe UI"/>
        </w:rPr>
        <w:t>–</w:t>
      </w:r>
      <w:r w:rsidR="005642B1" w:rsidRPr="005642B1">
        <w:rPr>
          <w:rStyle w:val="eop"/>
          <w:rFonts w:ascii="Aptos" w:eastAsiaTheme="majorEastAsia" w:hAnsi="Aptos" w:cs="Segoe UI"/>
        </w:rPr>
        <w:t xml:space="preserve"> Renewal or Expansion</w:t>
      </w:r>
    </w:p>
    <w:p w14:paraId="38DAC892" w14:textId="5DEB001D" w:rsidR="00B22302" w:rsidRDefault="00F254B8" w:rsidP="44BF8CEF">
      <w:pPr>
        <w:pStyle w:val="paragraph"/>
        <w:spacing w:before="0" w:beforeAutospacing="0" w:after="0" w:afterAutospacing="0"/>
        <w:ind w:left="360"/>
        <w:textAlignment w:val="baseline"/>
      </w:pPr>
      <w:sdt>
        <w:sdtPr>
          <w:rPr>
            <w:rStyle w:val="contentcontrolboundarysink"/>
            <w:rFonts w:ascii="Aptos" w:eastAsiaTheme="majorEastAsia" w:hAnsi="Aptos" w:cs="Segoe UI"/>
          </w:rPr>
          <w:id w:val="83655158"/>
          <w14:checkbox>
            <w14:checked w14:val="0"/>
            <w14:checkedState w14:val="2612" w14:font="MS Gothic"/>
            <w14:uncheckedState w14:val="2610" w14:font="MS Gothic"/>
          </w14:checkbox>
        </w:sdtPr>
        <w:sdtEndPr>
          <w:rPr>
            <w:rStyle w:val="contentcontrolboundarysink"/>
          </w:rPr>
        </w:sdtEndPr>
        <w:sdtContent>
          <w:r w:rsidR="00E8155B" w:rsidRPr="44BF8CEF">
            <w:rPr>
              <w:rStyle w:val="contentcontrolboundarysink"/>
              <w:rFonts w:ascii="MS Gothic" w:eastAsia="MS Gothic" w:hAnsi="MS Gothic" w:cs="Segoe UI"/>
            </w:rPr>
            <w:t>☐</w:t>
          </w:r>
        </w:sdtContent>
      </w:sdt>
      <w:r w:rsidR="00B22302" w:rsidRPr="44BF8CEF">
        <w:rPr>
          <w:rStyle w:val="normaltextrun"/>
          <w:rFonts w:ascii="Aptos" w:eastAsiaTheme="majorEastAsia" w:hAnsi="Aptos" w:cs="Segoe UI"/>
        </w:rPr>
        <w:t xml:space="preserve"> Transitional Housing – </w:t>
      </w:r>
      <w:r w:rsidR="00FC5BC6" w:rsidRPr="44BF8CEF">
        <w:rPr>
          <w:rStyle w:val="normaltextrun"/>
          <w:rFonts w:ascii="Aptos" w:eastAsiaTheme="majorEastAsia" w:hAnsi="Aptos" w:cs="Segoe UI"/>
        </w:rPr>
        <w:t>Renewal</w:t>
      </w:r>
      <w:r w:rsidR="005642B1" w:rsidRPr="44BF8CEF">
        <w:rPr>
          <w:rStyle w:val="normaltextrun"/>
          <w:rFonts w:ascii="Aptos" w:eastAsiaTheme="majorEastAsia" w:hAnsi="Aptos" w:cs="Segoe UI"/>
        </w:rPr>
        <w:t xml:space="preserve"> or Expansion</w:t>
      </w:r>
    </w:p>
    <w:p w14:paraId="36FCF9AE" w14:textId="3C28FC0E" w:rsidR="00B22302" w:rsidRDefault="00F254B8" w:rsidP="44BF8CEF">
      <w:pPr>
        <w:pStyle w:val="paragraph"/>
        <w:spacing w:before="0" w:beforeAutospacing="0" w:after="0" w:afterAutospacing="0"/>
        <w:ind w:left="360"/>
        <w:textAlignment w:val="baseline"/>
        <w:rPr>
          <w:rFonts w:ascii="Segoe UI" w:hAnsi="Segoe UI" w:cs="Segoe UI"/>
          <w:sz w:val="18"/>
          <w:szCs w:val="18"/>
        </w:rPr>
      </w:pPr>
      <w:sdt>
        <w:sdtPr>
          <w:rPr>
            <w:rStyle w:val="contentcontrolboundarysink"/>
            <w:rFonts w:ascii="Aptos" w:eastAsiaTheme="majorEastAsia" w:hAnsi="Aptos" w:cs="Segoe UI"/>
          </w:rPr>
          <w:id w:val="1847214560"/>
          <w14:checkbox>
            <w14:checked w14:val="0"/>
            <w14:checkedState w14:val="2612" w14:font="MS Gothic"/>
            <w14:uncheckedState w14:val="2610" w14:font="MS Gothic"/>
          </w14:checkbox>
        </w:sdtPr>
        <w:sdtEndPr>
          <w:rPr>
            <w:rStyle w:val="contentcontrolboundarysink"/>
          </w:rPr>
        </w:sdtEndPr>
        <w:sdtContent>
          <w:r w:rsidR="0600D95D" w:rsidRPr="44BF8CEF">
            <w:rPr>
              <w:rStyle w:val="contentcontrolboundarysink"/>
              <w:rFonts w:ascii="MS Gothic" w:eastAsia="MS Gothic" w:hAnsi="MS Gothic" w:cs="Segoe UI"/>
            </w:rPr>
            <w:t>☐</w:t>
          </w:r>
        </w:sdtContent>
      </w:sdt>
      <w:r w:rsidR="0600D95D" w:rsidRPr="44BF8CEF">
        <w:rPr>
          <w:rStyle w:val="normaltextrun"/>
          <w:rFonts w:ascii="Aptos" w:eastAsiaTheme="majorEastAsia" w:hAnsi="Aptos" w:cs="Segoe UI"/>
        </w:rPr>
        <w:t> YHDP Project – Renewal or Expansion</w:t>
      </w:r>
    </w:p>
    <w:p w14:paraId="044CB832" w14:textId="4F453DC3" w:rsidR="00B22302" w:rsidRPr="005642B1" w:rsidRDefault="00F254B8" w:rsidP="005642B1">
      <w:pPr>
        <w:pStyle w:val="paragraph"/>
        <w:spacing w:before="0" w:beforeAutospacing="0" w:after="0" w:afterAutospacing="0"/>
        <w:ind w:left="360"/>
        <w:textAlignment w:val="baseline"/>
        <w:rPr>
          <w:rFonts w:ascii="Aptos" w:eastAsiaTheme="majorEastAsia" w:hAnsi="Aptos" w:cs="Segoe UI"/>
        </w:rPr>
      </w:pPr>
      <w:sdt>
        <w:sdtPr>
          <w:rPr>
            <w:rStyle w:val="contentcontrolboundarysink"/>
            <w:rFonts w:ascii="Aptos" w:eastAsiaTheme="majorEastAsia" w:hAnsi="Aptos" w:cs="Segoe UI"/>
          </w:rPr>
          <w:id w:val="1980109950"/>
          <w14:checkbox>
            <w14:checked w14:val="0"/>
            <w14:checkedState w14:val="2612" w14:font="MS Gothic"/>
            <w14:uncheckedState w14:val="2610" w14:font="MS Gothic"/>
          </w14:checkbox>
        </w:sdtPr>
        <w:sdtEndPr>
          <w:rPr>
            <w:rStyle w:val="contentcontrolboundarysink"/>
          </w:rPr>
        </w:sdtEndPr>
        <w:sdtContent>
          <w:r w:rsidR="003C5168">
            <w:rPr>
              <w:rStyle w:val="contentcontrolboundarysink"/>
              <w:rFonts w:ascii="MS Gothic" w:eastAsia="MS Gothic" w:hAnsi="MS Gothic" w:cs="Segoe UI" w:hint="eastAsia"/>
            </w:rPr>
            <w:t>☐</w:t>
          </w:r>
        </w:sdtContent>
      </w:sdt>
      <w:r w:rsidR="00B22302">
        <w:rPr>
          <w:rStyle w:val="normaltextrun"/>
          <w:rFonts w:ascii="Aptos" w:eastAsiaTheme="majorEastAsia" w:hAnsi="Aptos" w:cs="Segoe UI"/>
        </w:rPr>
        <w:t xml:space="preserve"> SSO </w:t>
      </w:r>
      <w:r w:rsidR="00D84C10">
        <w:rPr>
          <w:rStyle w:val="normaltextrun"/>
          <w:rFonts w:ascii="Aptos" w:eastAsiaTheme="majorEastAsia" w:hAnsi="Aptos" w:cs="Segoe UI"/>
        </w:rPr>
        <w:t>-</w:t>
      </w:r>
      <w:r w:rsidR="00B22302">
        <w:rPr>
          <w:rStyle w:val="normaltextrun"/>
          <w:rFonts w:ascii="Aptos" w:eastAsiaTheme="majorEastAsia" w:hAnsi="Aptos" w:cs="Segoe UI"/>
        </w:rPr>
        <w:t xml:space="preserve"> Coordinated Entry</w:t>
      </w:r>
      <w:r w:rsidR="00B22302">
        <w:rPr>
          <w:rStyle w:val="eop"/>
          <w:rFonts w:ascii="Aptos" w:eastAsiaTheme="majorEastAsia" w:hAnsi="Aptos" w:cs="Segoe UI"/>
        </w:rPr>
        <w:t> </w:t>
      </w:r>
      <w:r w:rsidR="004B3495">
        <w:rPr>
          <w:rStyle w:val="eop"/>
          <w:rFonts w:ascii="Aptos" w:eastAsiaTheme="majorEastAsia" w:hAnsi="Aptos" w:cs="Segoe UI"/>
        </w:rPr>
        <w:t xml:space="preserve">– </w:t>
      </w:r>
      <w:r w:rsidR="00FC5BC6">
        <w:rPr>
          <w:rStyle w:val="eop"/>
          <w:rFonts w:ascii="Aptos" w:eastAsiaTheme="majorEastAsia" w:hAnsi="Aptos" w:cs="Segoe UI"/>
        </w:rPr>
        <w:t>Renewal</w:t>
      </w:r>
      <w:r w:rsidR="005642B1">
        <w:rPr>
          <w:rStyle w:val="eop"/>
          <w:rFonts w:ascii="Aptos" w:eastAsiaTheme="majorEastAsia" w:hAnsi="Aptos" w:cs="Segoe UI"/>
        </w:rPr>
        <w:t xml:space="preserve"> or Expansion</w:t>
      </w:r>
    </w:p>
    <w:p w14:paraId="317C671C" w14:textId="0F526CF7" w:rsidR="00B22302" w:rsidRDefault="00F254B8" w:rsidP="00B22302">
      <w:pPr>
        <w:pStyle w:val="paragraph"/>
        <w:spacing w:before="0" w:beforeAutospacing="0" w:after="0" w:afterAutospacing="0"/>
        <w:ind w:left="360"/>
        <w:textAlignment w:val="baseline"/>
        <w:rPr>
          <w:rStyle w:val="eop"/>
          <w:rFonts w:ascii="Aptos" w:eastAsiaTheme="majorEastAsia" w:hAnsi="Aptos" w:cs="Segoe UI"/>
        </w:rPr>
      </w:pPr>
      <w:sdt>
        <w:sdtPr>
          <w:rPr>
            <w:rStyle w:val="normaltextrun"/>
            <w:rFonts w:ascii="Aptos" w:eastAsiaTheme="majorEastAsia" w:hAnsi="Aptos" w:cs="Segoe UI"/>
          </w:rPr>
          <w:id w:val="-461114525"/>
          <w14:checkbox>
            <w14:checked w14:val="0"/>
            <w14:checkedState w14:val="2612" w14:font="MS Gothic"/>
            <w14:uncheckedState w14:val="2610" w14:font="MS Gothic"/>
          </w14:checkbox>
        </w:sdtPr>
        <w:sdtEndPr>
          <w:rPr>
            <w:rStyle w:val="normaltextrun"/>
          </w:rPr>
        </w:sdtEndPr>
        <w:sdtContent>
          <w:r w:rsidR="003C5168">
            <w:rPr>
              <w:rStyle w:val="normaltextrun"/>
              <w:rFonts w:ascii="MS Gothic" w:eastAsia="MS Gothic" w:hAnsi="MS Gothic" w:cs="Segoe UI" w:hint="eastAsia"/>
            </w:rPr>
            <w:t>☐</w:t>
          </w:r>
        </w:sdtContent>
      </w:sdt>
      <w:r w:rsidR="00B22302">
        <w:rPr>
          <w:rStyle w:val="normaltextrun"/>
          <w:rFonts w:ascii="Aptos" w:eastAsiaTheme="majorEastAsia" w:hAnsi="Aptos" w:cs="Segoe UI"/>
        </w:rPr>
        <w:t> </w:t>
      </w:r>
      <w:r w:rsidR="004B3495">
        <w:rPr>
          <w:rStyle w:val="normaltextrun"/>
          <w:rFonts w:ascii="Aptos" w:eastAsiaTheme="majorEastAsia" w:hAnsi="Aptos" w:cs="Segoe UI"/>
        </w:rPr>
        <w:t xml:space="preserve">SSO - </w:t>
      </w:r>
      <w:r w:rsidR="00B22302">
        <w:rPr>
          <w:rStyle w:val="normaltextrun"/>
          <w:rFonts w:ascii="Aptos" w:eastAsiaTheme="majorEastAsia" w:hAnsi="Aptos" w:cs="Segoe UI"/>
        </w:rPr>
        <w:t>Street Outreach</w:t>
      </w:r>
      <w:r w:rsidR="00B22302">
        <w:rPr>
          <w:rStyle w:val="eop"/>
          <w:rFonts w:ascii="Aptos" w:eastAsiaTheme="majorEastAsia" w:hAnsi="Aptos" w:cs="Segoe UI"/>
        </w:rPr>
        <w:t> </w:t>
      </w:r>
      <w:r w:rsidR="004B3495">
        <w:rPr>
          <w:rStyle w:val="eop"/>
          <w:rFonts w:ascii="Aptos" w:eastAsiaTheme="majorEastAsia" w:hAnsi="Aptos" w:cs="Segoe UI"/>
        </w:rPr>
        <w:t xml:space="preserve">- </w:t>
      </w:r>
      <w:r w:rsidR="0057149A">
        <w:rPr>
          <w:rStyle w:val="eop"/>
          <w:rFonts w:ascii="Aptos" w:eastAsiaTheme="majorEastAsia" w:hAnsi="Aptos" w:cs="Segoe UI"/>
        </w:rPr>
        <w:t>Renewal or Expansion Project</w:t>
      </w:r>
    </w:p>
    <w:p w14:paraId="0169B947" w14:textId="77777777" w:rsidR="001F5DAF" w:rsidRPr="00B22302" w:rsidRDefault="001F5DAF" w:rsidP="00B22302">
      <w:pPr>
        <w:pStyle w:val="paragraph"/>
        <w:spacing w:before="0" w:beforeAutospacing="0" w:after="0" w:afterAutospacing="0"/>
        <w:ind w:left="360"/>
        <w:textAlignment w:val="baseline"/>
        <w:rPr>
          <w:rFonts w:ascii="Segoe UI" w:hAnsi="Segoe UI" w:cs="Segoe UI"/>
          <w:sz w:val="18"/>
          <w:szCs w:val="18"/>
        </w:rPr>
      </w:pPr>
    </w:p>
    <w:p w14:paraId="6C80A32D" w14:textId="73CC77CE" w:rsidR="001D3F21" w:rsidRPr="008B6ED8" w:rsidRDefault="001D3F21" w:rsidP="00D41B2F">
      <w:pPr>
        <w:pStyle w:val="ListParagraph"/>
        <w:numPr>
          <w:ilvl w:val="0"/>
          <w:numId w:val="11"/>
        </w:numPr>
        <w:spacing w:after="120"/>
        <w:contextualSpacing w:val="0"/>
        <w:jc w:val="both"/>
        <w:rPr>
          <w:rFonts w:cs="Calibri"/>
          <w:b/>
          <w:bCs/>
        </w:rPr>
      </w:pPr>
      <w:r w:rsidRPr="008B6ED8">
        <w:rPr>
          <w:rFonts w:cs="Calibri"/>
          <w:b/>
          <w:bCs/>
        </w:rPr>
        <w:t xml:space="preserve">Program Design.  </w:t>
      </w:r>
    </w:p>
    <w:p w14:paraId="2D8B027F" w14:textId="230A1F93" w:rsidR="003C2E76" w:rsidRDefault="003C2E76" w:rsidP="003C2E76">
      <w:pPr>
        <w:pStyle w:val="ListParagraph"/>
        <w:numPr>
          <w:ilvl w:val="1"/>
          <w:numId w:val="11"/>
        </w:numPr>
        <w:spacing w:after="120"/>
        <w:contextualSpacing w:val="0"/>
        <w:rPr>
          <w:rFonts w:cs="Calibri"/>
          <w:bCs/>
        </w:rPr>
      </w:pPr>
      <w:r w:rsidRPr="003C2E76">
        <w:rPr>
          <w:rFonts w:cs="Calibri"/>
          <w:b/>
          <w:bCs/>
        </w:rPr>
        <w:t>Coordinated Entry Implementation</w:t>
      </w:r>
      <w:r w:rsidR="003E0D6C">
        <w:rPr>
          <w:rFonts w:cs="Calibri"/>
          <w:b/>
          <w:bCs/>
        </w:rPr>
        <w:t>.</w:t>
      </w:r>
      <w:r w:rsidRPr="003C2E76">
        <w:rPr>
          <w:rFonts w:cs="Calibri"/>
          <w:b/>
          <w:bCs/>
        </w:rPr>
        <w:t xml:space="preserve"> </w:t>
      </w:r>
      <w:r w:rsidRPr="003C2E76">
        <w:rPr>
          <w:rFonts w:cs="Calibri"/>
          <w:bCs/>
        </w:rPr>
        <w:t xml:space="preserve">Describe referral acceptance, vacancy management, prioritization, and coordination with the </w:t>
      </w:r>
      <w:proofErr w:type="spellStart"/>
      <w:r w:rsidRPr="003C2E76">
        <w:rPr>
          <w:rFonts w:cs="Calibri"/>
          <w:bCs/>
        </w:rPr>
        <w:t>CoC</w:t>
      </w:r>
      <w:proofErr w:type="spellEnd"/>
      <w:r w:rsidRPr="003C2E76">
        <w:rPr>
          <w:rFonts w:cs="Calibri"/>
          <w:bCs/>
        </w:rPr>
        <w:t xml:space="preserve"> homeless response system.</w:t>
      </w:r>
    </w:p>
    <w:sdt>
      <w:sdtPr>
        <w:rPr>
          <w:rFonts w:cs="Calibri"/>
        </w:rPr>
        <w:id w:val="51893017"/>
        <w:placeholder>
          <w:docPart w:val="DefaultPlaceholder_-1854013440"/>
        </w:placeholder>
        <w:showingPlcHdr/>
        <w:text/>
      </w:sdtPr>
      <w:sdtEndPr/>
      <w:sdtContent>
        <w:p w14:paraId="4BA42C8A" w14:textId="63CCFBE6" w:rsidR="003C2E76" w:rsidRPr="003C2E76" w:rsidRDefault="003C2E76" w:rsidP="003C2E76">
          <w:pPr>
            <w:pStyle w:val="ListParagraph"/>
            <w:spacing w:after="120"/>
            <w:contextualSpacing w:val="0"/>
            <w:rPr>
              <w:rFonts w:cs="Calibri"/>
              <w:bCs/>
            </w:rPr>
          </w:pPr>
          <w:r w:rsidRPr="00354985">
            <w:rPr>
              <w:rStyle w:val="PlaceholderText"/>
            </w:rPr>
            <w:t>Click or tap here to enter text.</w:t>
          </w:r>
        </w:p>
      </w:sdtContent>
    </w:sdt>
    <w:p w14:paraId="7A1A2817" w14:textId="67516910" w:rsidR="00C82495" w:rsidRPr="003C2E76" w:rsidRDefault="001D3F21" w:rsidP="00C82495">
      <w:pPr>
        <w:pStyle w:val="ListParagraph"/>
        <w:numPr>
          <w:ilvl w:val="1"/>
          <w:numId w:val="11"/>
        </w:numPr>
        <w:spacing w:after="120"/>
        <w:contextualSpacing w:val="0"/>
        <w:jc w:val="both"/>
        <w:rPr>
          <w:rFonts w:cs="Calibri"/>
          <w:b/>
          <w:bCs/>
        </w:rPr>
      </w:pPr>
      <w:r w:rsidRPr="44BF8CEF">
        <w:rPr>
          <w:rFonts w:cs="Calibri"/>
          <w:b/>
          <w:bCs/>
        </w:rPr>
        <w:t>Specific Population Focus</w:t>
      </w:r>
      <w:r w:rsidR="003E0D6C" w:rsidRPr="44BF8CEF">
        <w:rPr>
          <w:rFonts w:cs="Calibri"/>
          <w:b/>
          <w:bCs/>
        </w:rPr>
        <w:t>.</w:t>
      </w:r>
      <w:r w:rsidRPr="44BF8CEF">
        <w:rPr>
          <w:rFonts w:cs="Calibri"/>
          <w:b/>
          <w:bCs/>
        </w:rPr>
        <w:t xml:space="preserve"> </w:t>
      </w:r>
      <w:r w:rsidRPr="44BF8CEF">
        <w:rPr>
          <w:rFonts w:cs="Calibri"/>
        </w:rPr>
        <w:t>Describe</w:t>
      </w:r>
      <w:r w:rsidR="00FD1873" w:rsidRPr="44BF8CEF">
        <w:rPr>
          <w:rFonts w:cs="Calibri"/>
        </w:rPr>
        <w:t xml:space="preserve"> the specific population(s) served by your project, if any, and</w:t>
      </w:r>
      <w:r w:rsidRPr="44BF8CEF">
        <w:rPr>
          <w:rFonts w:cs="Calibri"/>
        </w:rPr>
        <w:t xml:space="preserve"> your project’s existing special capacity (in your facilities, program design, tools, outreach, or methodology) to serve chronically homeless individuals or families, veterans, families with children, youth (under 25), victims of domestic violence, and/or seniors age 62 and older</w:t>
      </w:r>
      <w:r w:rsidR="6A868BE2" w:rsidRPr="44BF8CEF">
        <w:rPr>
          <w:rFonts w:cs="Calibri"/>
        </w:rPr>
        <w:t>, along with any other specific sub-populations to be served by the project</w:t>
      </w:r>
      <w:r w:rsidRPr="44BF8CEF">
        <w:rPr>
          <w:rFonts w:cs="Calibri"/>
        </w:rPr>
        <w:t>.</w:t>
      </w:r>
    </w:p>
    <w:sdt>
      <w:sdtPr>
        <w:rPr>
          <w:rFonts w:cs="Calibri"/>
          <w:b/>
          <w:bCs/>
        </w:rPr>
        <w:id w:val="-755670165"/>
        <w:placeholder>
          <w:docPart w:val="DefaultPlaceholder_-1854013440"/>
        </w:placeholder>
        <w:showingPlcHdr/>
        <w:text/>
      </w:sdtPr>
      <w:sdtEndPr/>
      <w:sdtContent>
        <w:p w14:paraId="7B04ECA8" w14:textId="2BCFE2AF" w:rsidR="003C2E76" w:rsidRPr="00C82495" w:rsidRDefault="003C2E76" w:rsidP="003C2E76">
          <w:pPr>
            <w:pStyle w:val="ListParagraph"/>
            <w:spacing w:after="120"/>
            <w:contextualSpacing w:val="0"/>
            <w:jc w:val="both"/>
            <w:rPr>
              <w:rFonts w:cs="Calibri"/>
              <w:b/>
              <w:bCs/>
            </w:rPr>
          </w:pPr>
          <w:r w:rsidRPr="00354985">
            <w:rPr>
              <w:rStyle w:val="PlaceholderText"/>
            </w:rPr>
            <w:t>Click or tap here to enter text.</w:t>
          </w:r>
        </w:p>
      </w:sdtContent>
    </w:sdt>
    <w:p w14:paraId="25157CC4" w14:textId="70178DA2" w:rsidR="00FD1873" w:rsidRPr="008B6ED8" w:rsidRDefault="3B13E113" w:rsidP="00D41B2F">
      <w:pPr>
        <w:pStyle w:val="ListParagraph"/>
        <w:numPr>
          <w:ilvl w:val="1"/>
          <w:numId w:val="11"/>
        </w:numPr>
        <w:spacing w:after="0"/>
        <w:jc w:val="both"/>
        <w:rPr>
          <w:rFonts w:cs="Calibri"/>
        </w:rPr>
      </w:pPr>
      <w:r w:rsidRPr="7B0EA3E4">
        <w:rPr>
          <w:rFonts w:cs="Calibri"/>
          <w:b/>
          <w:bCs/>
        </w:rPr>
        <w:t>Connection to Mainstream Resources</w:t>
      </w:r>
      <w:r w:rsidR="0C608291" w:rsidRPr="7B0EA3E4">
        <w:rPr>
          <w:rFonts w:cs="Calibri"/>
          <w:b/>
          <w:bCs/>
        </w:rPr>
        <w:t>.</w:t>
      </w:r>
      <w:r w:rsidRPr="7B0EA3E4">
        <w:rPr>
          <w:rFonts w:cs="Calibri"/>
        </w:rPr>
        <w:t xml:space="preserve"> </w:t>
      </w:r>
      <w:r w:rsidR="3E68034E" w:rsidRPr="7B0EA3E4">
        <w:rPr>
          <w:rFonts w:cs="Calibri"/>
        </w:rPr>
        <w:t xml:space="preserve">Using the table below, list </w:t>
      </w:r>
      <w:r w:rsidRPr="7B0EA3E4">
        <w:rPr>
          <w:rFonts w:cs="Calibri"/>
        </w:rPr>
        <w:t>your agency’s specialized staff, or partnership with an organization with specialized staff, who are trained to assist project participants to enroll in SSI/SSDI</w:t>
      </w:r>
      <w:r w:rsidR="30FE8E05" w:rsidRPr="7B0EA3E4">
        <w:rPr>
          <w:rFonts w:cs="Calibri"/>
        </w:rPr>
        <w:t>.</w:t>
      </w:r>
    </w:p>
    <w:p w14:paraId="446030E3" w14:textId="77777777" w:rsidR="006A098A" w:rsidRPr="008B6ED8" w:rsidRDefault="006A098A" w:rsidP="006A098A">
      <w:pPr>
        <w:spacing w:after="0"/>
        <w:jc w:val="both"/>
        <w:rPr>
          <w:rFonts w:cs="Calibri"/>
        </w:rPr>
      </w:pPr>
    </w:p>
    <w:tbl>
      <w:tblPr>
        <w:tblStyle w:val="TableGrid"/>
        <w:tblW w:w="8725" w:type="dxa"/>
        <w:tblInd w:w="720" w:type="dxa"/>
        <w:tblLook w:val="04A0" w:firstRow="1" w:lastRow="0" w:firstColumn="1" w:lastColumn="0" w:noHBand="0" w:noVBand="1"/>
      </w:tblPr>
      <w:tblGrid>
        <w:gridCol w:w="4135"/>
        <w:gridCol w:w="4590"/>
      </w:tblGrid>
      <w:tr w:rsidR="004E1F58" w:rsidRPr="008B6ED8" w14:paraId="1777D834" w14:textId="77777777" w:rsidTr="004E1F58">
        <w:tc>
          <w:tcPr>
            <w:tcW w:w="4135" w:type="dxa"/>
            <w:shd w:val="clear" w:color="auto" w:fill="002060"/>
            <w:vAlign w:val="center"/>
          </w:tcPr>
          <w:p w14:paraId="56DFE645" w14:textId="77777777" w:rsidR="004E1F58" w:rsidRPr="008B6ED8" w:rsidRDefault="004E1F58" w:rsidP="002D3880">
            <w:pPr>
              <w:jc w:val="center"/>
              <w:rPr>
                <w:rFonts w:cs="Calibri"/>
                <w:b/>
                <w:bCs/>
                <w:sz w:val="22"/>
                <w:szCs w:val="22"/>
              </w:rPr>
            </w:pPr>
            <w:r w:rsidRPr="008B6ED8">
              <w:rPr>
                <w:rFonts w:cs="Calibri"/>
                <w:b/>
                <w:bCs/>
                <w:sz w:val="22"/>
                <w:szCs w:val="22"/>
              </w:rPr>
              <w:t>Job Title</w:t>
            </w:r>
          </w:p>
        </w:tc>
        <w:tc>
          <w:tcPr>
            <w:tcW w:w="4590" w:type="dxa"/>
            <w:shd w:val="clear" w:color="auto" w:fill="002060"/>
            <w:vAlign w:val="center"/>
          </w:tcPr>
          <w:p w14:paraId="6691CB7E" w14:textId="77777777" w:rsidR="004E1F58" w:rsidRPr="008B6ED8" w:rsidRDefault="004E1F58" w:rsidP="002D3880">
            <w:pPr>
              <w:jc w:val="center"/>
              <w:rPr>
                <w:rFonts w:cs="Calibri"/>
                <w:b/>
                <w:bCs/>
                <w:sz w:val="22"/>
                <w:szCs w:val="22"/>
              </w:rPr>
            </w:pPr>
            <w:r w:rsidRPr="008B6ED8">
              <w:rPr>
                <w:rFonts w:cs="Calibri"/>
                <w:b/>
                <w:bCs/>
                <w:sz w:val="22"/>
                <w:szCs w:val="22"/>
              </w:rPr>
              <w:t>Organization</w:t>
            </w:r>
          </w:p>
        </w:tc>
      </w:tr>
      <w:tr w:rsidR="004E1F58" w:rsidRPr="008B6ED8" w14:paraId="3D8F128A" w14:textId="77777777" w:rsidTr="004E1F58">
        <w:tc>
          <w:tcPr>
            <w:tcW w:w="4135" w:type="dxa"/>
            <w:vAlign w:val="center"/>
          </w:tcPr>
          <w:p w14:paraId="6BADEF19"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bookmarkStart w:id="4" w:name="Text2"/>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bookmarkEnd w:id="4"/>
          </w:p>
        </w:tc>
        <w:tc>
          <w:tcPr>
            <w:tcW w:w="4590" w:type="dxa"/>
            <w:vAlign w:val="center"/>
          </w:tcPr>
          <w:p w14:paraId="0ABA725E"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r w:rsidR="004E1F58" w:rsidRPr="008B6ED8" w14:paraId="0BA8A376" w14:textId="77777777" w:rsidTr="004E1F58">
        <w:tc>
          <w:tcPr>
            <w:tcW w:w="4135" w:type="dxa"/>
            <w:vAlign w:val="center"/>
          </w:tcPr>
          <w:p w14:paraId="34C7084F"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c>
          <w:tcPr>
            <w:tcW w:w="4590" w:type="dxa"/>
            <w:vAlign w:val="center"/>
          </w:tcPr>
          <w:p w14:paraId="52967FD0"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r w:rsidR="004E1F58" w:rsidRPr="008B6ED8" w14:paraId="0E152CD7" w14:textId="77777777" w:rsidTr="004E1F58">
        <w:tc>
          <w:tcPr>
            <w:tcW w:w="4135" w:type="dxa"/>
            <w:vAlign w:val="center"/>
          </w:tcPr>
          <w:p w14:paraId="5F939D76"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c>
          <w:tcPr>
            <w:tcW w:w="4590" w:type="dxa"/>
            <w:vAlign w:val="center"/>
          </w:tcPr>
          <w:p w14:paraId="3D0CAF87"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r w:rsidR="004E1F58" w:rsidRPr="008B6ED8" w14:paraId="613D62CA" w14:textId="77777777" w:rsidTr="004E1F58">
        <w:tc>
          <w:tcPr>
            <w:tcW w:w="4135" w:type="dxa"/>
            <w:vAlign w:val="center"/>
          </w:tcPr>
          <w:p w14:paraId="5D65EB53"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c>
          <w:tcPr>
            <w:tcW w:w="4590" w:type="dxa"/>
            <w:vAlign w:val="center"/>
          </w:tcPr>
          <w:p w14:paraId="2A01CA56" w14:textId="77777777" w:rsidR="004E1F58" w:rsidRPr="008B6ED8" w:rsidRDefault="004E1F58" w:rsidP="002D3880">
            <w:pPr>
              <w:jc w:val="center"/>
              <w:rPr>
                <w:rFonts w:cs="Calibri"/>
                <w:sz w:val="22"/>
                <w:szCs w:val="22"/>
              </w:rPr>
            </w:pPr>
            <w:r w:rsidRPr="008B6ED8">
              <w:rPr>
                <w:rFonts w:cs="Calibri"/>
                <w:sz w:val="22"/>
                <w:szCs w:val="22"/>
              </w:rPr>
              <w:fldChar w:fldCharType="begin">
                <w:ffData>
                  <w:name w:val="Text2"/>
                  <w:enabled/>
                  <w:calcOnExit w:val="0"/>
                  <w:textInput/>
                </w:ffData>
              </w:fldChar>
            </w:r>
            <w:r w:rsidRPr="008B6ED8">
              <w:rPr>
                <w:rFonts w:cs="Calibri"/>
                <w:sz w:val="22"/>
                <w:szCs w:val="22"/>
              </w:rPr>
              <w:instrText xml:space="preserve"> FORMTEXT </w:instrText>
            </w:r>
            <w:r w:rsidRPr="008B6ED8">
              <w:rPr>
                <w:rFonts w:cs="Calibri"/>
                <w:sz w:val="22"/>
                <w:szCs w:val="22"/>
              </w:rPr>
            </w:r>
            <w:r w:rsidRPr="008B6ED8">
              <w:rPr>
                <w:rFonts w:cs="Calibri"/>
                <w:sz w:val="22"/>
                <w:szCs w:val="22"/>
              </w:rPr>
              <w:fldChar w:fldCharType="separate"/>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noProof/>
                <w:sz w:val="22"/>
                <w:szCs w:val="22"/>
              </w:rPr>
              <w:t> </w:t>
            </w:r>
            <w:r w:rsidRPr="008B6ED8">
              <w:rPr>
                <w:rFonts w:cs="Calibri"/>
                <w:sz w:val="22"/>
                <w:szCs w:val="22"/>
              </w:rPr>
              <w:fldChar w:fldCharType="end"/>
            </w:r>
          </w:p>
        </w:tc>
      </w:tr>
    </w:tbl>
    <w:p w14:paraId="0B03D746" w14:textId="77777777" w:rsidR="001D3F21" w:rsidRPr="008B6ED8" w:rsidRDefault="001D3F21" w:rsidP="001D3F21">
      <w:pPr>
        <w:spacing w:after="0"/>
        <w:rPr>
          <w:rFonts w:cs="Calibri"/>
        </w:rPr>
      </w:pPr>
    </w:p>
    <w:p w14:paraId="05BC2CE0" w14:textId="7F537CB4" w:rsidR="00C82495" w:rsidRPr="003C2E76" w:rsidRDefault="00C82495" w:rsidP="00D41B2F">
      <w:pPr>
        <w:pStyle w:val="ListParagraph"/>
        <w:numPr>
          <w:ilvl w:val="0"/>
          <w:numId w:val="11"/>
        </w:numPr>
        <w:spacing w:after="120"/>
        <w:contextualSpacing w:val="0"/>
        <w:jc w:val="both"/>
        <w:rPr>
          <w:rFonts w:cs="Calibri"/>
          <w:b/>
          <w:bCs/>
        </w:rPr>
      </w:pPr>
      <w:r w:rsidRPr="00C82495">
        <w:rPr>
          <w:rFonts w:cs="Calibri"/>
          <w:b/>
          <w:bCs/>
        </w:rPr>
        <w:t>Housing Stability and Returns to Homelessness</w:t>
      </w:r>
      <w:r w:rsidR="003E0D6C">
        <w:rPr>
          <w:rFonts w:cs="Calibri"/>
          <w:b/>
          <w:bCs/>
        </w:rPr>
        <w:t>.</w:t>
      </w:r>
      <w:r w:rsidRPr="00C82495">
        <w:rPr>
          <w:rFonts w:cs="Calibri"/>
          <w:b/>
          <w:bCs/>
        </w:rPr>
        <w:t xml:space="preserve"> </w:t>
      </w:r>
      <w:r w:rsidRPr="00C82495">
        <w:rPr>
          <w:rFonts w:cs="Calibri"/>
          <w:bCs/>
        </w:rPr>
        <w:t>Describe the strategies your project uses to maximize housing retention, reduce returns to homelessness, re-engage participants after housing loss, and address APR/SPM performance trends.</w:t>
      </w:r>
    </w:p>
    <w:sdt>
      <w:sdtPr>
        <w:rPr>
          <w:rFonts w:cs="Calibri"/>
          <w:b/>
          <w:bCs/>
        </w:rPr>
        <w:id w:val="1959532189"/>
        <w:placeholder>
          <w:docPart w:val="DefaultPlaceholder_-1854013440"/>
        </w:placeholder>
        <w:showingPlcHdr/>
        <w:text/>
      </w:sdtPr>
      <w:sdtEndPr/>
      <w:sdtContent>
        <w:p w14:paraId="60EE0136" w14:textId="611E9D12" w:rsidR="003C2E76" w:rsidRDefault="003C2E76" w:rsidP="003C2E76">
          <w:pPr>
            <w:pStyle w:val="ListParagraph"/>
            <w:spacing w:after="120"/>
            <w:ind w:left="360"/>
            <w:contextualSpacing w:val="0"/>
            <w:jc w:val="both"/>
            <w:rPr>
              <w:rFonts w:cs="Calibri"/>
              <w:b/>
              <w:bCs/>
            </w:rPr>
          </w:pPr>
          <w:r w:rsidRPr="00354985">
            <w:rPr>
              <w:rStyle w:val="PlaceholderText"/>
            </w:rPr>
            <w:t>Click or tap here to enter text.</w:t>
          </w:r>
        </w:p>
      </w:sdtContent>
    </w:sdt>
    <w:p w14:paraId="3D952F3D" w14:textId="3333E5E9" w:rsidR="003C2E76" w:rsidRPr="00F65B8E" w:rsidRDefault="001D3F21" w:rsidP="00F65B8E">
      <w:pPr>
        <w:pStyle w:val="ListParagraph"/>
        <w:numPr>
          <w:ilvl w:val="0"/>
          <w:numId w:val="11"/>
        </w:numPr>
        <w:spacing w:after="120"/>
        <w:contextualSpacing w:val="0"/>
        <w:jc w:val="both"/>
        <w:rPr>
          <w:rFonts w:cs="Calibri"/>
          <w:b/>
          <w:bCs/>
        </w:rPr>
      </w:pPr>
      <w:r w:rsidRPr="008B6ED8">
        <w:rPr>
          <w:rFonts w:cs="Calibri"/>
          <w:b/>
          <w:bCs/>
        </w:rPr>
        <w:t>Engaging Persons with Lived Expertise of Homelessness</w:t>
      </w:r>
      <w:r w:rsidR="00FD1873" w:rsidRPr="008B6ED8">
        <w:rPr>
          <w:rFonts w:cs="Calibri"/>
          <w:b/>
          <w:bCs/>
        </w:rPr>
        <w:t xml:space="preserve">.  </w:t>
      </w:r>
      <w:r w:rsidR="00FD1873" w:rsidRPr="008B6ED8">
        <w:rPr>
          <w:rFonts w:cs="Calibri"/>
        </w:rPr>
        <w:t>Describe how your agency engages persons with lived expertise of homelessness in the following areas of agency and program operations:</w:t>
      </w:r>
    </w:p>
    <w:p w14:paraId="76790305" w14:textId="51C18FD4" w:rsidR="001D3F21" w:rsidRDefault="001D3F21" w:rsidP="00D41B2F">
      <w:pPr>
        <w:pStyle w:val="ListParagraph"/>
        <w:numPr>
          <w:ilvl w:val="1"/>
          <w:numId w:val="11"/>
        </w:numPr>
        <w:spacing w:after="120"/>
        <w:contextualSpacing w:val="0"/>
        <w:jc w:val="both"/>
        <w:rPr>
          <w:rFonts w:cs="Calibri"/>
        </w:rPr>
      </w:pPr>
      <w:r w:rsidRPr="008B6ED8">
        <w:rPr>
          <w:rFonts w:cs="Calibri"/>
          <w:b/>
          <w:bCs/>
        </w:rPr>
        <w:t xml:space="preserve">Incorporating </w:t>
      </w:r>
      <w:r w:rsidR="00FD1873" w:rsidRPr="008B6ED8">
        <w:rPr>
          <w:rFonts w:cs="Calibri"/>
          <w:b/>
          <w:bCs/>
        </w:rPr>
        <w:t>F</w:t>
      </w:r>
      <w:r w:rsidRPr="008B6ED8">
        <w:rPr>
          <w:rFonts w:cs="Calibri"/>
          <w:b/>
          <w:bCs/>
        </w:rPr>
        <w:t>eedback</w:t>
      </w:r>
      <w:r w:rsidRPr="008B6ED8">
        <w:rPr>
          <w:rFonts w:cs="Calibri"/>
        </w:rPr>
        <w:t xml:space="preserve">. </w:t>
      </w:r>
      <w:r w:rsidR="00FD1873" w:rsidRPr="008B6ED8">
        <w:rPr>
          <w:rFonts w:cs="Calibri"/>
        </w:rPr>
        <w:t>Provide</w:t>
      </w:r>
      <w:r w:rsidRPr="008B6ED8">
        <w:rPr>
          <w:rFonts w:cs="Calibri"/>
        </w:rPr>
        <w:t xml:space="preserve"> </w:t>
      </w:r>
      <w:r w:rsidR="00FD1873" w:rsidRPr="008B6ED8">
        <w:rPr>
          <w:rFonts w:cs="Calibri"/>
        </w:rPr>
        <w:t>one or more specific examples of how your agency has incorporated</w:t>
      </w:r>
      <w:r w:rsidRPr="008B6ED8">
        <w:rPr>
          <w:rFonts w:cs="Calibri"/>
        </w:rPr>
        <w:t xml:space="preserve"> recommendation</w:t>
      </w:r>
      <w:r w:rsidR="00FD1873" w:rsidRPr="008B6ED8">
        <w:rPr>
          <w:rFonts w:cs="Calibri"/>
        </w:rPr>
        <w:t>s</w:t>
      </w:r>
      <w:r w:rsidRPr="008B6ED8">
        <w:rPr>
          <w:rFonts w:cs="Calibri"/>
        </w:rPr>
        <w:t xml:space="preserve"> or feedback received from persons with lived expertise of homelessness into </w:t>
      </w:r>
      <w:r w:rsidR="00FD1873" w:rsidRPr="008B6ED8">
        <w:rPr>
          <w:rFonts w:cs="Calibri"/>
        </w:rPr>
        <w:t>your</w:t>
      </w:r>
      <w:r w:rsidRPr="008B6ED8">
        <w:rPr>
          <w:rFonts w:cs="Calibri"/>
        </w:rPr>
        <w:t xml:space="preserve"> programs or policies within the last 2 years.</w:t>
      </w:r>
    </w:p>
    <w:sdt>
      <w:sdtPr>
        <w:rPr>
          <w:rFonts w:cs="Calibri"/>
        </w:rPr>
        <w:id w:val="-83922170"/>
        <w:placeholder>
          <w:docPart w:val="DefaultPlaceholder_-1854013440"/>
        </w:placeholder>
        <w:showingPlcHdr/>
        <w:text/>
      </w:sdtPr>
      <w:sdtEndPr/>
      <w:sdtContent>
        <w:p w14:paraId="09B7869E" w14:textId="7D5F5C99" w:rsidR="003C2E76" w:rsidRPr="008B6ED8" w:rsidRDefault="003C2E76" w:rsidP="003C2E76">
          <w:pPr>
            <w:pStyle w:val="ListParagraph"/>
            <w:spacing w:after="120"/>
            <w:contextualSpacing w:val="0"/>
            <w:jc w:val="both"/>
            <w:rPr>
              <w:rFonts w:cs="Calibri"/>
            </w:rPr>
          </w:pPr>
          <w:r w:rsidRPr="00354985">
            <w:rPr>
              <w:rStyle w:val="PlaceholderText"/>
            </w:rPr>
            <w:t>Click or tap here to enter text.</w:t>
          </w:r>
        </w:p>
      </w:sdtContent>
    </w:sdt>
    <w:p w14:paraId="4631715A" w14:textId="0749C3CB" w:rsidR="003C2E76" w:rsidRPr="004E1F58" w:rsidRDefault="003C2E76" w:rsidP="004E1F58">
      <w:pPr>
        <w:spacing w:after="120"/>
        <w:jc w:val="both"/>
        <w:rPr>
          <w:rFonts w:cs="Calibri"/>
        </w:rPr>
      </w:pPr>
    </w:p>
    <w:p w14:paraId="11C11843" w14:textId="6F9B3C26" w:rsidR="001D3F21" w:rsidRDefault="001D3F21" w:rsidP="00FD1873">
      <w:pPr>
        <w:pStyle w:val="ListParagraph"/>
        <w:numPr>
          <w:ilvl w:val="1"/>
          <w:numId w:val="11"/>
        </w:numPr>
        <w:spacing w:after="0"/>
        <w:jc w:val="both"/>
        <w:rPr>
          <w:rFonts w:cs="Calibri"/>
        </w:rPr>
      </w:pPr>
      <w:r w:rsidRPr="008B6ED8">
        <w:rPr>
          <w:rFonts w:cs="Calibri"/>
          <w:b/>
          <w:bCs/>
        </w:rPr>
        <w:t>Professional Development and Volunteer Opportunities</w:t>
      </w:r>
      <w:r w:rsidR="003E0D6C">
        <w:rPr>
          <w:rFonts w:cs="Calibri"/>
        </w:rPr>
        <w:t>.</w:t>
      </w:r>
      <w:r w:rsidRPr="008B6ED8">
        <w:rPr>
          <w:rFonts w:cs="Calibri"/>
        </w:rPr>
        <w:t xml:space="preserve">  </w:t>
      </w:r>
      <w:r w:rsidR="00FD1873" w:rsidRPr="008B6ED8">
        <w:rPr>
          <w:rFonts w:cs="Calibri"/>
        </w:rPr>
        <w:t>Describe</w:t>
      </w:r>
      <w:r w:rsidRPr="008B6ED8">
        <w:rPr>
          <w:rFonts w:cs="Calibri"/>
        </w:rPr>
        <w:t xml:space="preserve"> specific steps to increase professional development AND volunteer opportunities for persons with lived expertise of homelessness within </w:t>
      </w:r>
      <w:r w:rsidR="00FD1873" w:rsidRPr="008B6ED8">
        <w:rPr>
          <w:rFonts w:cs="Calibri"/>
        </w:rPr>
        <w:t>your agency</w:t>
      </w:r>
      <w:r w:rsidRPr="008B6ED8">
        <w:rPr>
          <w:rFonts w:cs="Calibri"/>
        </w:rPr>
        <w:t>, programs, and day-to-day operations.</w:t>
      </w:r>
    </w:p>
    <w:sdt>
      <w:sdtPr>
        <w:rPr>
          <w:rFonts w:cs="Calibri"/>
        </w:rPr>
        <w:id w:val="-1136249996"/>
        <w:placeholder>
          <w:docPart w:val="DefaultPlaceholder_-1854013440"/>
        </w:placeholder>
        <w:showingPlcHdr/>
        <w:text/>
      </w:sdtPr>
      <w:sdtEndPr/>
      <w:sdtContent>
        <w:p w14:paraId="40CD00EA" w14:textId="1B23813F" w:rsidR="003C2E76" w:rsidRPr="008B6ED8" w:rsidRDefault="003C2E76" w:rsidP="003C2E76">
          <w:pPr>
            <w:pStyle w:val="ListParagraph"/>
            <w:spacing w:after="0"/>
            <w:jc w:val="both"/>
            <w:rPr>
              <w:rFonts w:cs="Calibri"/>
            </w:rPr>
          </w:pPr>
          <w:r w:rsidRPr="00354985">
            <w:rPr>
              <w:rStyle w:val="PlaceholderText"/>
            </w:rPr>
            <w:t>Click or tap here to enter text.</w:t>
          </w:r>
        </w:p>
      </w:sdtContent>
    </w:sdt>
    <w:p w14:paraId="37CC6CC0" w14:textId="77777777" w:rsidR="00FD1873" w:rsidRPr="008B6ED8" w:rsidRDefault="00FD1873" w:rsidP="00D41B2F">
      <w:pPr>
        <w:pStyle w:val="ListParagraph"/>
        <w:spacing w:after="0"/>
        <w:jc w:val="both"/>
        <w:rPr>
          <w:rFonts w:cs="Calibri"/>
        </w:rPr>
      </w:pPr>
    </w:p>
    <w:p w14:paraId="496FCF46" w14:textId="37386710" w:rsidR="00C82495" w:rsidRPr="005268F9" w:rsidRDefault="00C82495" w:rsidP="00D41B2F">
      <w:pPr>
        <w:pStyle w:val="ListParagraph"/>
        <w:numPr>
          <w:ilvl w:val="0"/>
          <w:numId w:val="11"/>
        </w:numPr>
        <w:spacing w:after="0"/>
        <w:jc w:val="both"/>
        <w:rPr>
          <w:rFonts w:cs="Calibri"/>
          <w:b/>
          <w:bCs/>
        </w:rPr>
      </w:pPr>
      <w:r w:rsidRPr="00C82495">
        <w:rPr>
          <w:rFonts w:cs="Calibri"/>
          <w:b/>
          <w:bCs/>
        </w:rPr>
        <w:t>Employment and Income</w:t>
      </w:r>
      <w:r w:rsidR="003E0D6C">
        <w:rPr>
          <w:rFonts w:cs="Calibri"/>
          <w:b/>
          <w:bCs/>
        </w:rPr>
        <w:t>.</w:t>
      </w:r>
      <w:r w:rsidRPr="00C82495">
        <w:rPr>
          <w:rFonts w:cs="Calibri"/>
          <w:b/>
          <w:bCs/>
        </w:rPr>
        <w:t xml:space="preserve"> </w:t>
      </w:r>
      <w:r w:rsidRPr="00C82495">
        <w:rPr>
          <w:rFonts w:cs="Calibri"/>
          <w:bCs/>
        </w:rPr>
        <w:t>Describe how participants obtain employment, increase earned income, access mainstream benefits, and how outcomes are monitored.</w:t>
      </w:r>
    </w:p>
    <w:sdt>
      <w:sdtPr>
        <w:rPr>
          <w:rFonts w:cs="Calibri"/>
          <w:b/>
          <w:bCs/>
        </w:rPr>
        <w:id w:val="542187075"/>
        <w:placeholder>
          <w:docPart w:val="DefaultPlaceholder_-1854013440"/>
        </w:placeholder>
        <w:showingPlcHdr/>
        <w:text/>
      </w:sdtPr>
      <w:sdtEndPr/>
      <w:sdtContent>
        <w:p w14:paraId="147C7CF7" w14:textId="1AF7626C" w:rsidR="005268F9" w:rsidRPr="003C2E76" w:rsidRDefault="005268F9" w:rsidP="005268F9">
          <w:pPr>
            <w:pStyle w:val="ListParagraph"/>
            <w:spacing w:after="0"/>
            <w:ind w:left="360"/>
            <w:jc w:val="both"/>
            <w:rPr>
              <w:rFonts w:cs="Calibri"/>
              <w:b/>
              <w:bCs/>
            </w:rPr>
          </w:pPr>
          <w:r w:rsidRPr="00354985">
            <w:rPr>
              <w:rStyle w:val="PlaceholderText"/>
            </w:rPr>
            <w:t>Click or tap here to enter text.</w:t>
          </w:r>
        </w:p>
      </w:sdtContent>
    </w:sdt>
    <w:p w14:paraId="6E3CB8D0" w14:textId="77777777" w:rsidR="00F41219" w:rsidRDefault="00F41219" w:rsidP="00F41219">
      <w:pPr>
        <w:pStyle w:val="ListParagraph"/>
        <w:spacing w:after="0"/>
        <w:jc w:val="both"/>
        <w:rPr>
          <w:rFonts w:cs="Calibri"/>
          <w:b/>
          <w:bCs/>
        </w:rPr>
      </w:pPr>
    </w:p>
    <w:p w14:paraId="3EA32137" w14:textId="5B19E114" w:rsidR="00F41219" w:rsidRPr="00F41219" w:rsidRDefault="00F41219" w:rsidP="00F41219">
      <w:pPr>
        <w:pStyle w:val="ListParagraph"/>
        <w:numPr>
          <w:ilvl w:val="1"/>
          <w:numId w:val="11"/>
        </w:numPr>
        <w:spacing w:after="0"/>
        <w:jc w:val="both"/>
        <w:rPr>
          <w:rFonts w:cs="Calibri"/>
          <w:b/>
          <w:bCs/>
        </w:rPr>
      </w:pPr>
      <w:r w:rsidRPr="008B6ED8">
        <w:rPr>
          <w:rFonts w:cs="Calibri"/>
          <w:b/>
          <w:bCs/>
        </w:rPr>
        <w:t>Connection to Employment.</w:t>
      </w:r>
      <w:r w:rsidRPr="008B6ED8">
        <w:rPr>
          <w:rFonts w:cs="Calibri"/>
        </w:rPr>
        <w:t xml:space="preserve"> Describe specific partnership(s) with employment, educational, and/or training organizations and specific steps your agency has taken to provide access to meaningful employment opportunities in the community for participants in your project.</w:t>
      </w:r>
    </w:p>
    <w:sdt>
      <w:sdtPr>
        <w:rPr>
          <w:rFonts w:cs="Calibri"/>
          <w:b/>
          <w:bCs/>
        </w:rPr>
        <w:id w:val="-1577278100"/>
        <w:placeholder>
          <w:docPart w:val="DefaultPlaceholder_-1854013440"/>
        </w:placeholder>
        <w:showingPlcHdr/>
        <w:text/>
      </w:sdtPr>
      <w:sdtEndPr/>
      <w:sdtContent>
        <w:p w14:paraId="658A7B58" w14:textId="462A5D44" w:rsidR="00F41219" w:rsidRPr="00F41219" w:rsidRDefault="00F41219" w:rsidP="00F41219">
          <w:pPr>
            <w:pStyle w:val="ListParagraph"/>
            <w:spacing w:after="0"/>
            <w:jc w:val="both"/>
            <w:rPr>
              <w:rFonts w:cs="Calibri"/>
              <w:b/>
              <w:bCs/>
            </w:rPr>
          </w:pPr>
          <w:r w:rsidRPr="00354985">
            <w:rPr>
              <w:rStyle w:val="PlaceholderText"/>
            </w:rPr>
            <w:t>Click or tap here to enter text.</w:t>
          </w:r>
        </w:p>
      </w:sdtContent>
    </w:sdt>
    <w:p w14:paraId="39E99EA0" w14:textId="77777777" w:rsidR="003C2E76" w:rsidRPr="003C2E76" w:rsidRDefault="003C2E76" w:rsidP="003C2E76">
      <w:pPr>
        <w:pStyle w:val="ListParagraph"/>
        <w:spacing w:after="0"/>
        <w:ind w:left="360"/>
        <w:jc w:val="both"/>
        <w:rPr>
          <w:rFonts w:cs="Calibri"/>
          <w:b/>
          <w:bCs/>
        </w:rPr>
      </w:pPr>
    </w:p>
    <w:p w14:paraId="5B442E89" w14:textId="4DFE1E62" w:rsidR="003C2E76" w:rsidRDefault="003C2E76" w:rsidP="003C2E76">
      <w:pPr>
        <w:pStyle w:val="ListParagraph"/>
        <w:numPr>
          <w:ilvl w:val="0"/>
          <w:numId w:val="11"/>
        </w:numPr>
        <w:rPr>
          <w:rFonts w:cs="Calibri"/>
          <w:bCs/>
        </w:rPr>
      </w:pPr>
      <w:r w:rsidRPr="00C82495">
        <w:rPr>
          <w:rFonts w:cs="Calibri"/>
          <w:b/>
          <w:bCs/>
        </w:rPr>
        <w:t>Agency Capacity and Compliance</w:t>
      </w:r>
      <w:r w:rsidR="003E0D6C">
        <w:rPr>
          <w:rFonts w:cs="Calibri"/>
          <w:b/>
          <w:bCs/>
        </w:rPr>
        <w:t>.</w:t>
      </w:r>
      <w:r w:rsidRPr="00C82495">
        <w:rPr>
          <w:rFonts w:cs="Calibri"/>
          <w:b/>
          <w:bCs/>
        </w:rPr>
        <w:t xml:space="preserve"> </w:t>
      </w:r>
      <w:r w:rsidRPr="00C82495">
        <w:rPr>
          <w:rFonts w:cs="Calibri"/>
          <w:bCs/>
        </w:rPr>
        <w:t>Describe staffing structure, supervision, quality assurance, internal monitoring, staff retention, HUD compliance activities, and continuous quality improvement.</w:t>
      </w:r>
    </w:p>
    <w:sdt>
      <w:sdtPr>
        <w:rPr>
          <w:rFonts w:cs="Calibri"/>
        </w:rPr>
        <w:id w:val="-488400189"/>
        <w:placeholder>
          <w:docPart w:val="DefaultPlaceholder_-1854013440"/>
        </w:placeholder>
        <w:showingPlcHdr/>
        <w:text/>
      </w:sdtPr>
      <w:sdtEndPr/>
      <w:sdtContent>
        <w:p w14:paraId="2DC20D07" w14:textId="4634315A" w:rsidR="005268F9" w:rsidRDefault="005268F9" w:rsidP="005268F9">
          <w:pPr>
            <w:pStyle w:val="ListParagraph"/>
            <w:ind w:left="360"/>
            <w:rPr>
              <w:rFonts w:cs="Calibri"/>
              <w:bCs/>
            </w:rPr>
          </w:pPr>
          <w:r w:rsidRPr="00354985">
            <w:rPr>
              <w:rStyle w:val="PlaceholderText"/>
            </w:rPr>
            <w:t>Click or tap here to enter text.</w:t>
          </w:r>
        </w:p>
      </w:sdtContent>
    </w:sdt>
    <w:p w14:paraId="5982977C" w14:textId="77777777" w:rsidR="005268F9" w:rsidRDefault="005268F9" w:rsidP="005268F9">
      <w:pPr>
        <w:pStyle w:val="ListParagraph"/>
        <w:spacing w:after="0"/>
        <w:jc w:val="both"/>
        <w:rPr>
          <w:rFonts w:cs="Calibri"/>
          <w:b/>
          <w:bCs/>
        </w:rPr>
      </w:pPr>
    </w:p>
    <w:p w14:paraId="22DB89DA" w14:textId="4414BFC0" w:rsidR="003C2E76" w:rsidRDefault="005268F9" w:rsidP="005268F9">
      <w:pPr>
        <w:pStyle w:val="ListParagraph"/>
        <w:numPr>
          <w:ilvl w:val="0"/>
          <w:numId w:val="11"/>
        </w:numPr>
        <w:spacing w:after="0"/>
        <w:jc w:val="both"/>
        <w:rPr>
          <w:rFonts w:cs="Calibri"/>
          <w:bCs/>
        </w:rPr>
      </w:pPr>
      <w:r w:rsidRPr="005268F9">
        <w:rPr>
          <w:rFonts w:cs="Calibri"/>
          <w:b/>
          <w:bCs/>
        </w:rPr>
        <w:t>HMIS Data Quality</w:t>
      </w:r>
      <w:r w:rsidR="003E0D6C">
        <w:rPr>
          <w:rFonts w:cs="Calibri"/>
          <w:b/>
          <w:bCs/>
        </w:rPr>
        <w:t>.</w:t>
      </w:r>
      <w:r w:rsidRPr="005268F9">
        <w:rPr>
          <w:rFonts w:cs="Calibri"/>
          <w:b/>
          <w:bCs/>
        </w:rPr>
        <w:t xml:space="preserve"> </w:t>
      </w:r>
      <w:r w:rsidRPr="005268F9">
        <w:rPr>
          <w:rFonts w:cs="Calibri"/>
          <w:bCs/>
        </w:rPr>
        <w:t>Describe data quality monitoring, staff training, error correction, and processes that ensure completeness, accuracy, and timeliness of HMIS data.</w:t>
      </w:r>
    </w:p>
    <w:sdt>
      <w:sdtPr>
        <w:rPr>
          <w:rFonts w:cs="Calibri"/>
        </w:rPr>
        <w:id w:val="-684136795"/>
        <w:placeholder>
          <w:docPart w:val="DefaultPlaceholder_-1854013440"/>
        </w:placeholder>
        <w:showingPlcHdr/>
        <w:text/>
      </w:sdtPr>
      <w:sdtEndPr/>
      <w:sdtContent>
        <w:p w14:paraId="2620AF26" w14:textId="5F50746F" w:rsidR="005268F9" w:rsidRPr="005268F9" w:rsidRDefault="005268F9" w:rsidP="005268F9">
          <w:pPr>
            <w:pStyle w:val="ListParagraph"/>
            <w:spacing w:after="0"/>
            <w:ind w:left="360"/>
            <w:jc w:val="both"/>
            <w:rPr>
              <w:rFonts w:cs="Calibri"/>
              <w:bCs/>
            </w:rPr>
          </w:pPr>
          <w:r w:rsidRPr="00354985">
            <w:rPr>
              <w:rStyle w:val="PlaceholderText"/>
            </w:rPr>
            <w:t>Click or tap here to enter text.</w:t>
          </w:r>
        </w:p>
      </w:sdtContent>
    </w:sdt>
    <w:p w14:paraId="0D7013EC" w14:textId="77777777" w:rsidR="005268F9" w:rsidRDefault="005268F9" w:rsidP="001D3F21">
      <w:pPr>
        <w:spacing w:after="0"/>
        <w:ind w:left="360"/>
        <w:rPr>
          <w:rFonts w:cs="Calibri"/>
        </w:rPr>
      </w:pPr>
    </w:p>
    <w:p w14:paraId="74FF4E33" w14:textId="6D098DF3" w:rsidR="001D3F21" w:rsidRDefault="005268F9" w:rsidP="005268F9">
      <w:pPr>
        <w:pStyle w:val="ListParagraph"/>
        <w:numPr>
          <w:ilvl w:val="0"/>
          <w:numId w:val="11"/>
        </w:numPr>
        <w:spacing w:after="0"/>
        <w:rPr>
          <w:rFonts w:cs="Calibri"/>
        </w:rPr>
      </w:pPr>
      <w:r w:rsidRPr="005268F9">
        <w:rPr>
          <w:rFonts w:cs="Calibri"/>
          <w:b/>
        </w:rPr>
        <w:t>Performance History</w:t>
      </w:r>
      <w:r w:rsidR="003E0D6C">
        <w:rPr>
          <w:rFonts w:cs="Calibri"/>
          <w:b/>
        </w:rPr>
        <w:t>.</w:t>
      </w:r>
      <w:r w:rsidRPr="005268F9">
        <w:rPr>
          <w:rFonts w:cs="Calibri"/>
        </w:rPr>
        <w:t xml:space="preserve"> If performance declined during the past two years, describe contributing factors, corrective actions, improvements achieved, and plans for continued improvement.</w:t>
      </w:r>
    </w:p>
    <w:sdt>
      <w:sdtPr>
        <w:rPr>
          <w:rFonts w:cs="Calibri"/>
        </w:rPr>
        <w:id w:val="750933890"/>
        <w:placeholder>
          <w:docPart w:val="DefaultPlaceholder_-1854013440"/>
        </w:placeholder>
        <w:showingPlcHdr/>
        <w:text/>
      </w:sdtPr>
      <w:sdtEndPr/>
      <w:sdtContent>
        <w:p w14:paraId="34FC4043" w14:textId="3019F445" w:rsidR="005268F9" w:rsidRPr="005268F9" w:rsidRDefault="005268F9" w:rsidP="005268F9">
          <w:pPr>
            <w:spacing w:after="0"/>
            <w:ind w:left="360"/>
            <w:rPr>
              <w:rFonts w:cs="Calibri"/>
            </w:rPr>
          </w:pPr>
          <w:r w:rsidRPr="00354985">
            <w:rPr>
              <w:rStyle w:val="PlaceholderText"/>
            </w:rPr>
            <w:t>Click or tap here to enter text.</w:t>
          </w:r>
        </w:p>
      </w:sdtContent>
    </w:sdt>
    <w:p w14:paraId="5A8059A3" w14:textId="77777777" w:rsidR="005268F9" w:rsidRDefault="005268F9" w:rsidP="00D41B2F">
      <w:pPr>
        <w:spacing w:after="0"/>
        <w:rPr>
          <w:rFonts w:cs="Calibri"/>
          <w:b/>
          <w:bCs/>
        </w:rPr>
      </w:pPr>
    </w:p>
    <w:p w14:paraId="0264EEDB" w14:textId="4F3D573D" w:rsidR="00C82495" w:rsidRPr="00F41219" w:rsidRDefault="00F41219" w:rsidP="00F41219">
      <w:pPr>
        <w:spacing w:after="0"/>
        <w:rPr>
          <w:rFonts w:cs="Calibri"/>
          <w:b/>
          <w:bCs/>
        </w:rPr>
      </w:pPr>
      <w:r>
        <w:rPr>
          <w:rFonts w:cs="Calibri"/>
          <w:b/>
          <w:bCs/>
        </w:rPr>
        <w:t>CO-APPLICANTS</w:t>
      </w:r>
    </w:p>
    <w:p w14:paraId="00512339" w14:textId="43C0FA21" w:rsidR="00B22302" w:rsidRDefault="00F41219" w:rsidP="00B22302">
      <w:pPr>
        <w:numPr>
          <w:ilvl w:val="0"/>
          <w:numId w:val="15"/>
        </w:numPr>
        <w:tabs>
          <w:tab w:val="num" w:pos="720"/>
        </w:tabs>
        <w:spacing w:after="0" w:line="276" w:lineRule="auto"/>
        <w:jc w:val="both"/>
        <w:rPr>
          <w:rFonts w:eastAsiaTheme="minorHAnsi"/>
          <w:kern w:val="2"/>
          <w:lang w:eastAsia="en-US"/>
          <w14:ligatures w14:val="standardContextual"/>
        </w:rPr>
      </w:pPr>
      <w:r w:rsidRPr="00B22302">
        <w:rPr>
          <w:rFonts w:eastAsiaTheme="minorHAnsi"/>
          <w:kern w:val="2"/>
          <w:lang w:eastAsia="en-US"/>
          <w14:ligatures w14:val="standardContextual"/>
        </w:rPr>
        <w:t>Identify the role of each project partner, if applicable. </w:t>
      </w:r>
    </w:p>
    <w:sdt>
      <w:sdtPr>
        <w:rPr>
          <w:kern w:val="2"/>
          <w:lang w:eastAsia="en-US"/>
          <w14:ligatures w14:val="standardContextual"/>
        </w:rPr>
        <w:id w:val="1179780913"/>
        <w:placeholder>
          <w:docPart w:val="DefaultPlaceholder_-1854013440"/>
        </w:placeholder>
        <w:showingPlcHdr/>
        <w:text/>
      </w:sdtPr>
      <w:sdtEndPr/>
      <w:sdtContent>
        <w:p w14:paraId="5D489536" w14:textId="1A473AE1" w:rsidR="00B22302" w:rsidRPr="00B22302" w:rsidRDefault="00B22302" w:rsidP="00B22302">
          <w:pPr>
            <w:spacing w:after="0" w:line="276" w:lineRule="auto"/>
            <w:ind w:left="360"/>
            <w:jc w:val="both"/>
            <w:rPr>
              <w:rFonts w:eastAsiaTheme="minorHAnsi"/>
              <w:kern w:val="2"/>
              <w:lang w:eastAsia="en-US"/>
              <w14:ligatures w14:val="standardContextual"/>
            </w:rPr>
          </w:pPr>
          <w:r w:rsidRPr="00354985">
            <w:rPr>
              <w:rStyle w:val="PlaceholderText"/>
            </w:rPr>
            <w:t>Click or tap here to enter text.</w:t>
          </w:r>
        </w:p>
      </w:sdtContent>
    </w:sdt>
    <w:p w14:paraId="29A4AE44" w14:textId="35A8A8EA" w:rsidR="003E0D6C" w:rsidRDefault="003E0D6C" w:rsidP="003E0D6C">
      <w:pPr>
        <w:spacing w:after="0" w:line="276" w:lineRule="auto"/>
        <w:ind w:left="360"/>
        <w:jc w:val="both"/>
        <w:rPr>
          <w:rFonts w:eastAsiaTheme="minorHAnsi"/>
          <w:kern w:val="2"/>
          <w:lang w:eastAsia="en-US"/>
          <w14:ligatures w14:val="standardContextual"/>
        </w:rPr>
      </w:pPr>
    </w:p>
    <w:p w14:paraId="7274722B" w14:textId="229783B6" w:rsidR="00F41219" w:rsidRPr="00B22302" w:rsidRDefault="00F41219" w:rsidP="00B22302">
      <w:pPr>
        <w:numPr>
          <w:ilvl w:val="0"/>
          <w:numId w:val="15"/>
        </w:numPr>
        <w:tabs>
          <w:tab w:val="num" w:pos="720"/>
        </w:tabs>
        <w:spacing w:after="0" w:line="276" w:lineRule="auto"/>
        <w:jc w:val="both"/>
        <w:rPr>
          <w:rFonts w:eastAsiaTheme="minorHAnsi"/>
          <w:kern w:val="2"/>
          <w:lang w:eastAsia="en-US"/>
          <w14:ligatures w14:val="standardContextual"/>
        </w:rPr>
      </w:pPr>
      <w:r w:rsidRPr="00B22302">
        <w:rPr>
          <w:rFonts w:eastAsiaTheme="minorHAnsi"/>
          <w:kern w:val="2"/>
          <w:lang w:eastAsia="en-US"/>
          <w14:ligatures w14:val="standardContextual"/>
        </w:rPr>
        <w:t>Describe each co-applicant/project partner’s financial commitment. </w:t>
      </w:r>
    </w:p>
    <w:p w14:paraId="784CE2AD" w14:textId="17E4A25D" w:rsidR="00F41219" w:rsidRPr="00F41219" w:rsidRDefault="00F41219" w:rsidP="00B22302">
      <w:pPr>
        <w:spacing w:after="0" w:line="276" w:lineRule="auto"/>
        <w:ind w:firstLine="360"/>
        <w:jc w:val="both"/>
        <w:rPr>
          <w:rFonts w:eastAsiaTheme="minorHAnsi"/>
          <w:b/>
          <w:kern w:val="2"/>
          <w:lang w:eastAsia="en-US"/>
          <w14:ligatures w14:val="standardContextual"/>
        </w:rPr>
      </w:pPr>
      <w:r w:rsidRPr="00F41219">
        <w:rPr>
          <w:rFonts w:eastAsiaTheme="minorHAnsi"/>
          <w:b/>
          <w:kern w:val="2"/>
          <w:lang w:eastAsia="en-US"/>
          <w14:ligatures w14:val="standardContextual"/>
        </w:rPr>
        <w:t> </w:t>
      </w:r>
      <w:sdt>
        <w:sdtPr>
          <w:rPr>
            <w:rFonts w:eastAsiaTheme="minorHAnsi"/>
            <w:b/>
            <w:kern w:val="2"/>
            <w:lang w:eastAsia="en-US"/>
            <w14:ligatures w14:val="standardContextual"/>
          </w:rPr>
          <w:id w:val="-2060010840"/>
          <w:placeholder>
            <w:docPart w:val="DefaultPlaceholder_-1854013440"/>
          </w:placeholder>
          <w:showingPlcHdr/>
          <w:text/>
        </w:sdtPr>
        <w:sdtEndPr/>
        <w:sdtContent>
          <w:r w:rsidR="00B22302" w:rsidRPr="00354985">
            <w:rPr>
              <w:rStyle w:val="PlaceholderText"/>
            </w:rPr>
            <w:t>Click or tap here to enter text.</w:t>
          </w:r>
        </w:sdtContent>
      </w:sdt>
    </w:p>
    <w:p w14:paraId="605E1DAF" w14:textId="77777777" w:rsidR="00F41219" w:rsidRDefault="00F41219" w:rsidP="00F41219">
      <w:pPr>
        <w:spacing w:after="0" w:line="276" w:lineRule="auto"/>
        <w:jc w:val="both"/>
        <w:rPr>
          <w:rFonts w:cs="Calibri"/>
        </w:rPr>
      </w:pPr>
    </w:p>
    <w:p w14:paraId="190FD269" w14:textId="77777777" w:rsidR="00F41219" w:rsidRPr="008B6ED8" w:rsidRDefault="00F41219" w:rsidP="00F41219">
      <w:pPr>
        <w:spacing w:after="0"/>
        <w:rPr>
          <w:rFonts w:cs="Calibri"/>
          <w:b/>
          <w:bCs/>
        </w:rPr>
      </w:pPr>
      <w:r w:rsidRPr="008B6ED8">
        <w:rPr>
          <w:rFonts w:cs="Calibri"/>
          <w:b/>
          <w:bCs/>
        </w:rPr>
        <w:t>PROJECT BUDGET</w:t>
      </w:r>
    </w:p>
    <w:p w14:paraId="0F07B953" w14:textId="77777777" w:rsidR="00F41219" w:rsidRDefault="00F41219" w:rsidP="00F41219">
      <w:pPr>
        <w:spacing w:after="0"/>
        <w:jc w:val="both"/>
        <w:rPr>
          <w:rFonts w:cs="Calibri"/>
        </w:rPr>
      </w:pPr>
      <w:r w:rsidRPr="008B6ED8">
        <w:rPr>
          <w:rFonts w:cs="Calibri"/>
        </w:rPr>
        <w:t xml:space="preserve">Budget proposal must use the provided </w:t>
      </w:r>
      <w:r w:rsidRPr="008B6ED8">
        <w:rPr>
          <w:rFonts w:cs="Calibri"/>
          <w:b/>
          <w:bCs/>
        </w:rPr>
        <w:t>Excel budget proposal form</w:t>
      </w:r>
      <w:r w:rsidRPr="008B6ED8">
        <w:rPr>
          <w:rFonts w:cs="Calibri"/>
        </w:rPr>
        <w:t xml:space="preserve"> submitted as a .xlsx file.</w:t>
      </w:r>
    </w:p>
    <w:p w14:paraId="365D5AF4" w14:textId="77777777" w:rsidR="00F41219" w:rsidRDefault="00F41219" w:rsidP="00F41219">
      <w:pPr>
        <w:spacing w:after="0"/>
        <w:jc w:val="both"/>
        <w:rPr>
          <w:rFonts w:cs="Calibri"/>
        </w:rPr>
      </w:pPr>
    </w:p>
    <w:p w14:paraId="36770627" w14:textId="1571E442" w:rsidR="00F41219" w:rsidRPr="005268F9" w:rsidRDefault="00F41219" w:rsidP="00F41219">
      <w:pPr>
        <w:pStyle w:val="ListParagraph"/>
        <w:numPr>
          <w:ilvl w:val="0"/>
          <w:numId w:val="12"/>
        </w:numPr>
        <w:spacing w:after="0"/>
        <w:jc w:val="both"/>
        <w:rPr>
          <w:rFonts w:cs="Calibri"/>
        </w:rPr>
      </w:pPr>
      <w:r w:rsidRPr="00C82495">
        <w:rPr>
          <w:b/>
        </w:rPr>
        <w:t>Cost Reasonableness and Fiscal Management</w:t>
      </w:r>
      <w:r w:rsidR="003E0D6C">
        <w:rPr>
          <w:b/>
        </w:rPr>
        <w:t>.</w:t>
      </w:r>
      <w:r>
        <w:t xml:space="preserve"> Describe how requested costs are reasonable and necessary, how expenditures and match are monitored, and how budget variances are addressed.</w:t>
      </w:r>
    </w:p>
    <w:sdt>
      <w:sdtPr>
        <w:rPr>
          <w:rFonts w:cs="Calibri"/>
        </w:rPr>
        <w:id w:val="726343715"/>
        <w:placeholder>
          <w:docPart w:val="A7567AB5EADF4C7882440F27375753F0"/>
        </w:placeholder>
        <w:showingPlcHdr/>
        <w:text/>
      </w:sdtPr>
      <w:sdtEndPr/>
      <w:sdtContent>
        <w:p w14:paraId="0F33D2E6" w14:textId="77777777" w:rsidR="00F41219" w:rsidRPr="00C82495" w:rsidRDefault="00F41219" w:rsidP="00F41219">
          <w:pPr>
            <w:pStyle w:val="ListParagraph"/>
            <w:spacing w:after="0"/>
            <w:ind w:left="360"/>
            <w:jc w:val="both"/>
            <w:rPr>
              <w:rFonts w:cs="Calibri"/>
            </w:rPr>
          </w:pPr>
          <w:r w:rsidRPr="00354985">
            <w:rPr>
              <w:rStyle w:val="PlaceholderText"/>
            </w:rPr>
            <w:t>Click or tap here to enter text.</w:t>
          </w:r>
        </w:p>
      </w:sdtContent>
    </w:sdt>
    <w:p w14:paraId="4190FC5C" w14:textId="23C02D6A" w:rsidR="00B10585" w:rsidRPr="008B6ED8" w:rsidRDefault="00F41219" w:rsidP="00F41219">
      <w:pPr>
        <w:spacing w:after="0" w:line="276" w:lineRule="auto"/>
        <w:jc w:val="both"/>
        <w:rPr>
          <w:rFonts w:eastAsia="Calibri" w:cs="Calibri"/>
          <w:b/>
          <w:bCs/>
          <w:color w:val="0070C0"/>
        </w:rPr>
      </w:pPr>
      <w:r w:rsidRPr="008B6ED8">
        <w:rPr>
          <w:rFonts w:eastAsia="Calibri" w:cs="Calibri"/>
          <w:b/>
          <w:bCs/>
          <w:color w:val="0070C0"/>
        </w:rPr>
        <w:t xml:space="preserve"> </w:t>
      </w:r>
      <w:r w:rsidR="00B10585" w:rsidRPr="008B6ED8">
        <w:rPr>
          <w:rFonts w:eastAsia="Calibri" w:cs="Calibri"/>
          <w:b/>
          <w:bCs/>
          <w:color w:val="0070C0"/>
        </w:rPr>
        <w:br w:type="page"/>
      </w:r>
    </w:p>
    <w:p w14:paraId="722E2734" w14:textId="77777777" w:rsidR="00342DCD" w:rsidRPr="008B6ED8" w:rsidRDefault="00C5427D" w:rsidP="00C5427D">
      <w:pPr>
        <w:spacing w:after="0"/>
        <w:jc w:val="both"/>
        <w:rPr>
          <w:rFonts w:cs="Calibri"/>
          <w:b/>
          <w:bCs/>
        </w:rPr>
      </w:pPr>
      <w:r w:rsidRPr="008B6ED8">
        <w:rPr>
          <w:rFonts w:cs="Calibri"/>
          <w:b/>
          <w:bCs/>
        </w:rPr>
        <w:t>APPLICANT CHECKLIST</w:t>
      </w:r>
    </w:p>
    <w:p w14:paraId="6FA2ECE0" w14:textId="77777777" w:rsidR="00C5427D" w:rsidRPr="008B6ED8" w:rsidRDefault="00C5427D" w:rsidP="00342DCD">
      <w:pPr>
        <w:spacing w:after="0"/>
        <w:rPr>
          <w:rFonts w:cs="Calibri"/>
        </w:rPr>
      </w:pPr>
      <w:r w:rsidRPr="008B6ED8">
        <w:rPr>
          <w:rFonts w:cs="Calibri"/>
        </w:rPr>
        <w:t>A complete Standard Renewal application package should include the following items:</w:t>
      </w:r>
    </w:p>
    <w:p w14:paraId="5866384C" w14:textId="77777777" w:rsidR="00342DCD" w:rsidRPr="008B6ED8" w:rsidRDefault="00342DCD" w:rsidP="004C3418">
      <w:pPr>
        <w:spacing w:after="0"/>
        <w:rPr>
          <w:rFonts w:cs="Calibri"/>
        </w:rPr>
      </w:pPr>
    </w:p>
    <w:p w14:paraId="648A9D3D" w14:textId="5B66013F" w:rsidR="00C5427D" w:rsidRPr="008B6ED8" w:rsidRDefault="00F254B8" w:rsidP="004C3418">
      <w:pPr>
        <w:spacing w:after="120" w:line="278" w:lineRule="auto"/>
        <w:jc w:val="both"/>
        <w:rPr>
          <w:rFonts w:cs="Calibri"/>
          <w:noProof/>
        </w:rPr>
      </w:pPr>
      <w:sdt>
        <w:sdtPr>
          <w:rPr>
            <w:rFonts w:cs="Calibri"/>
            <w:noProof/>
          </w:rPr>
          <w:id w:val="42413052"/>
          <w14:checkbox>
            <w14:checked w14:val="0"/>
            <w14:checkedState w14:val="2612" w14:font="MS Gothic"/>
            <w14:uncheckedState w14:val="2610" w14:font="MS Gothic"/>
          </w14:checkbox>
        </w:sdtPr>
        <w:sdtEndPr/>
        <w:sdtContent>
          <w:r w:rsidR="005C7A28">
            <w:rPr>
              <w:rFonts w:ascii="MS Gothic" w:eastAsia="MS Gothic" w:hAnsi="MS Gothic" w:cs="Calibri" w:hint="eastAsia"/>
              <w:noProof/>
            </w:rPr>
            <w:t>☐</w:t>
          </w:r>
        </w:sdtContent>
      </w:sdt>
      <w:r w:rsidR="004B3495" w:rsidRPr="008B6ED8">
        <w:rPr>
          <w:rFonts w:cs="Calibri"/>
          <w:noProof/>
        </w:rPr>
        <w:t xml:space="preserve"> </w:t>
      </w:r>
      <w:r w:rsidR="00C5427D" w:rsidRPr="008B6ED8">
        <w:rPr>
          <w:rFonts w:cs="Calibri"/>
          <w:noProof/>
        </w:rPr>
        <w:t xml:space="preserve">Completed </w:t>
      </w:r>
      <w:r w:rsidR="3F8D8ED9" w:rsidRPr="008B6ED8">
        <w:rPr>
          <w:rFonts w:cs="Calibri"/>
          <w:noProof/>
        </w:rPr>
        <w:t xml:space="preserve">Standard Renewal </w:t>
      </w:r>
      <w:r w:rsidR="00C5427D" w:rsidRPr="008B6ED8">
        <w:rPr>
          <w:rFonts w:cs="Calibri"/>
          <w:noProof/>
        </w:rPr>
        <w:t xml:space="preserve">Project Application with certification signed by an authorized official (this document) </w:t>
      </w:r>
      <w:r w:rsidR="00FB5317" w:rsidRPr="008B6ED8">
        <w:rPr>
          <w:rFonts w:cs="Calibri"/>
          <w:noProof/>
        </w:rPr>
        <w:t>–</w:t>
      </w:r>
      <w:r w:rsidR="00C5427D" w:rsidRPr="008B6ED8">
        <w:rPr>
          <w:rFonts w:cs="Calibri"/>
          <w:noProof/>
        </w:rPr>
        <w:t xml:space="preserve"> PDF</w:t>
      </w:r>
      <w:r w:rsidR="00FB5317" w:rsidRPr="008B6ED8">
        <w:rPr>
          <w:rFonts w:cs="Calibri"/>
          <w:noProof/>
        </w:rPr>
        <w:t xml:space="preserve"> </w:t>
      </w:r>
    </w:p>
    <w:p w14:paraId="3005E6A4" w14:textId="35287736" w:rsidR="00761970" w:rsidRPr="008B6ED8" w:rsidRDefault="00F254B8" w:rsidP="00761970">
      <w:pPr>
        <w:spacing w:after="120" w:line="278" w:lineRule="auto"/>
        <w:jc w:val="both"/>
        <w:rPr>
          <w:rFonts w:cs="Calibri"/>
        </w:rPr>
      </w:pPr>
      <w:sdt>
        <w:sdtPr>
          <w:rPr>
            <w:rFonts w:cs="Calibri"/>
            <w:noProof/>
          </w:rPr>
          <w:id w:val="1041328931"/>
          <w14:checkbox>
            <w14:checked w14:val="0"/>
            <w14:checkedState w14:val="2612" w14:font="MS Gothic"/>
            <w14:uncheckedState w14:val="2610" w14:font="MS Gothic"/>
          </w14:checkbox>
        </w:sdtPr>
        <w:sdtEndPr/>
        <w:sdtContent>
          <w:r w:rsidR="00761970">
            <w:rPr>
              <w:rFonts w:ascii="MS Gothic" w:eastAsia="MS Gothic" w:hAnsi="MS Gothic" w:cs="Calibri" w:hint="eastAsia"/>
              <w:noProof/>
            </w:rPr>
            <w:t>☐</w:t>
          </w:r>
        </w:sdtContent>
      </w:sdt>
      <w:r w:rsidR="00761970" w:rsidRPr="008B6ED8">
        <w:rPr>
          <w:rFonts w:cs="Calibri"/>
          <w:noProof/>
        </w:rPr>
        <w:t xml:space="preserve">Completed HUD-2880 form – PDF </w:t>
      </w:r>
    </w:p>
    <w:p w14:paraId="34BF2100" w14:textId="61153D67" w:rsidR="00D41B2F" w:rsidRPr="008B6ED8" w:rsidRDefault="00F254B8" w:rsidP="00D41B2F">
      <w:pPr>
        <w:jc w:val="both"/>
        <w:rPr>
          <w:rFonts w:cs="Calibri"/>
          <w:noProof/>
        </w:rPr>
      </w:pPr>
      <w:sdt>
        <w:sdtPr>
          <w:rPr>
            <w:rFonts w:cs="Calibri"/>
            <w:noProof/>
          </w:rPr>
          <w:id w:val="335272458"/>
          <w14:checkbox>
            <w14:checked w14:val="0"/>
            <w14:checkedState w14:val="2612" w14:font="MS Gothic"/>
            <w14:uncheckedState w14:val="2610" w14:font="MS Gothic"/>
          </w14:checkbox>
        </w:sdtPr>
        <w:sdtEndPr/>
        <w:sdtContent>
          <w:r w:rsidR="004B3495">
            <w:rPr>
              <w:rFonts w:ascii="MS Gothic" w:eastAsia="MS Gothic" w:hAnsi="MS Gothic" w:cs="Calibri" w:hint="eastAsia"/>
              <w:noProof/>
            </w:rPr>
            <w:t>☐</w:t>
          </w:r>
        </w:sdtContent>
      </w:sdt>
      <w:r w:rsidR="004B3495">
        <w:rPr>
          <w:rFonts w:cs="Calibri"/>
          <w:noProof/>
        </w:rPr>
        <w:t xml:space="preserve"> </w:t>
      </w:r>
      <w:r w:rsidR="001F5DAF">
        <w:rPr>
          <w:rFonts w:cs="Calibri"/>
          <w:noProof/>
        </w:rPr>
        <w:t>Completed Application</w:t>
      </w:r>
      <w:r w:rsidR="1C782B0F" w:rsidRPr="581B4A31">
        <w:rPr>
          <w:rFonts w:cs="Calibri"/>
          <w:noProof/>
        </w:rPr>
        <w:t xml:space="preserve"> addressing all items – Word </w:t>
      </w:r>
      <w:r w:rsidR="38D51041" w:rsidRPr="581B4A31">
        <w:rPr>
          <w:rFonts w:cs="Calibri"/>
          <w:noProof/>
        </w:rPr>
        <w:t>AND</w:t>
      </w:r>
      <w:r w:rsidR="1C782B0F" w:rsidRPr="581B4A31">
        <w:rPr>
          <w:rFonts w:cs="Calibri"/>
          <w:noProof/>
        </w:rPr>
        <w:t xml:space="preserve"> PDF document </w:t>
      </w:r>
    </w:p>
    <w:p w14:paraId="2361CFCC" w14:textId="46B0595F" w:rsidR="00C5427D" w:rsidRPr="008B6ED8" w:rsidRDefault="00F254B8" w:rsidP="004C3418">
      <w:pPr>
        <w:spacing w:after="120" w:line="278" w:lineRule="auto"/>
        <w:jc w:val="both"/>
        <w:rPr>
          <w:rFonts w:cs="Calibri"/>
          <w:noProof/>
        </w:rPr>
      </w:pPr>
      <w:sdt>
        <w:sdtPr>
          <w:rPr>
            <w:rFonts w:cs="Calibri"/>
            <w:noProof/>
          </w:rPr>
          <w:id w:val="763341922"/>
          <w14:checkbox>
            <w14:checked w14:val="0"/>
            <w14:checkedState w14:val="2612" w14:font="MS Gothic"/>
            <w14:uncheckedState w14:val="2610" w14:font="MS Gothic"/>
          </w14:checkbox>
        </w:sdtPr>
        <w:sdtEndPr/>
        <w:sdtContent>
          <w:r w:rsidR="00761970">
            <w:rPr>
              <w:rFonts w:ascii="MS Gothic" w:eastAsia="MS Gothic" w:hAnsi="MS Gothic" w:cs="Calibri" w:hint="eastAsia"/>
              <w:noProof/>
            </w:rPr>
            <w:t>☐</w:t>
          </w:r>
        </w:sdtContent>
      </w:sdt>
      <w:r w:rsidR="0E6050B1" w:rsidRPr="008B6ED8">
        <w:rPr>
          <w:rFonts w:cs="Calibri"/>
          <w:noProof/>
        </w:rPr>
        <w:t xml:space="preserve">Completed Project Budget form </w:t>
      </w:r>
      <w:r w:rsidR="7B210D1A" w:rsidRPr="008B6ED8">
        <w:rPr>
          <w:rFonts w:cs="Calibri"/>
          <w:noProof/>
        </w:rPr>
        <w:t xml:space="preserve">with all applicable tabs completed </w:t>
      </w:r>
      <w:r w:rsidR="5DBFEE2D" w:rsidRPr="008B6ED8">
        <w:rPr>
          <w:rFonts w:cs="Calibri"/>
          <w:noProof/>
        </w:rPr>
        <w:t xml:space="preserve">(including match detail) </w:t>
      </w:r>
      <w:r w:rsidR="0E6050B1" w:rsidRPr="008B6ED8">
        <w:rPr>
          <w:rFonts w:cs="Calibri"/>
          <w:noProof/>
        </w:rPr>
        <w:t>– Excel document</w:t>
      </w:r>
    </w:p>
    <w:p w14:paraId="58D114F5" w14:textId="22010DD4" w:rsidR="00C5427D" w:rsidRPr="008B6ED8" w:rsidRDefault="00F254B8" w:rsidP="004C3418">
      <w:pPr>
        <w:spacing w:after="120" w:line="278" w:lineRule="auto"/>
        <w:jc w:val="both"/>
        <w:rPr>
          <w:rFonts w:cs="Calibri"/>
          <w:bCs/>
          <w:noProof/>
        </w:rPr>
      </w:pPr>
      <w:sdt>
        <w:sdtPr>
          <w:rPr>
            <w:rFonts w:cs="Calibri"/>
            <w:bCs/>
            <w:noProof/>
          </w:rPr>
          <w:id w:val="1337503236"/>
          <w14:checkbox>
            <w14:checked w14:val="0"/>
            <w14:checkedState w14:val="2612" w14:font="MS Gothic"/>
            <w14:uncheckedState w14:val="2610" w14:font="MS Gothic"/>
          </w14:checkbox>
        </w:sdtPr>
        <w:sdtEndPr/>
        <w:sdtContent>
          <w:r w:rsidR="00761970">
            <w:rPr>
              <w:rFonts w:ascii="MS Gothic" w:eastAsia="MS Gothic" w:hAnsi="MS Gothic" w:cs="Calibri" w:hint="eastAsia"/>
              <w:bCs/>
              <w:noProof/>
            </w:rPr>
            <w:t>☐</w:t>
          </w:r>
        </w:sdtContent>
      </w:sdt>
      <w:r w:rsidR="00205DC5" w:rsidRPr="008B6ED8">
        <w:rPr>
          <w:rFonts w:cs="Calibri"/>
          <w:bCs/>
          <w:noProof/>
        </w:rPr>
        <w:t xml:space="preserve">Supportive Services Agreement, if applicable – PDF </w:t>
      </w:r>
    </w:p>
    <w:p w14:paraId="681DF2D0" w14:textId="20BEFC58" w:rsidR="00C5427D" w:rsidRPr="008B6ED8" w:rsidRDefault="00F254B8" w:rsidP="004C3418">
      <w:pPr>
        <w:spacing w:after="120" w:line="278" w:lineRule="auto"/>
        <w:jc w:val="both"/>
        <w:rPr>
          <w:rFonts w:cs="Calibri"/>
          <w:noProof/>
        </w:rPr>
      </w:pPr>
      <w:sdt>
        <w:sdtPr>
          <w:rPr>
            <w:rFonts w:cs="Calibri"/>
            <w:noProof/>
          </w:rPr>
          <w:id w:val="-1620600347"/>
          <w14:checkbox>
            <w14:checked w14:val="0"/>
            <w14:checkedState w14:val="2612" w14:font="MS Gothic"/>
            <w14:uncheckedState w14:val="2610" w14:font="MS Gothic"/>
          </w14:checkbox>
        </w:sdtPr>
        <w:sdtEndPr/>
        <w:sdtContent>
          <w:r w:rsidR="00761970">
            <w:rPr>
              <w:rFonts w:ascii="MS Gothic" w:eastAsia="MS Gothic" w:hAnsi="MS Gothic" w:cs="Calibri" w:hint="eastAsia"/>
              <w:noProof/>
            </w:rPr>
            <w:t>☐</w:t>
          </w:r>
        </w:sdtContent>
      </w:sdt>
      <w:r w:rsidR="00C41662" w:rsidRPr="008B6ED8">
        <w:rPr>
          <w:rFonts w:cs="Calibri"/>
          <w:noProof/>
        </w:rPr>
        <w:t xml:space="preserve">Negotiated </w:t>
      </w:r>
      <w:r w:rsidR="26717A0C" w:rsidRPr="008B6ED8">
        <w:rPr>
          <w:rFonts w:cs="Calibri"/>
          <w:noProof/>
        </w:rPr>
        <w:t>Indirect Cost Rate</w:t>
      </w:r>
      <w:r w:rsidR="00C41662" w:rsidRPr="008B6ED8">
        <w:rPr>
          <w:rFonts w:cs="Calibri"/>
          <w:noProof/>
        </w:rPr>
        <w:t xml:space="preserve"> Agreement, if appl</w:t>
      </w:r>
      <w:r w:rsidR="003F046B" w:rsidRPr="008B6ED8">
        <w:rPr>
          <w:rFonts w:cs="Calibri"/>
          <w:noProof/>
        </w:rPr>
        <w:t>icable (must also complete Indirect Cost</w:t>
      </w:r>
      <w:r w:rsidR="00342DCD" w:rsidRPr="008B6ED8">
        <w:rPr>
          <w:rFonts w:cs="Calibri"/>
          <w:noProof/>
        </w:rPr>
        <w:t xml:space="preserve"> </w:t>
      </w:r>
      <w:r w:rsidR="003F046B" w:rsidRPr="008B6ED8">
        <w:rPr>
          <w:rFonts w:cs="Calibri"/>
          <w:noProof/>
        </w:rPr>
        <w:t xml:space="preserve">Rate information </w:t>
      </w:r>
      <w:r w:rsidR="00732946" w:rsidRPr="008B6ED8">
        <w:rPr>
          <w:rFonts w:cs="Calibri"/>
          <w:noProof/>
        </w:rPr>
        <w:t>on Fund Request Summary tab</w:t>
      </w:r>
      <w:r w:rsidR="10E12C3C" w:rsidRPr="008B6ED8">
        <w:rPr>
          <w:rFonts w:cs="Calibri"/>
          <w:noProof/>
        </w:rPr>
        <w:t xml:space="preserve"> in completed Project Budget form</w:t>
      </w:r>
      <w:r w:rsidR="00732946" w:rsidRPr="008B6ED8">
        <w:rPr>
          <w:rFonts w:cs="Calibri"/>
          <w:noProof/>
        </w:rPr>
        <w:t>)</w:t>
      </w:r>
      <w:r w:rsidR="002B443E" w:rsidRPr="008B6ED8">
        <w:rPr>
          <w:rFonts w:cs="Calibri"/>
          <w:noProof/>
        </w:rPr>
        <w:t xml:space="preserve"> – PDF </w:t>
      </w:r>
    </w:p>
    <w:p w14:paraId="5FF90069" w14:textId="5CBE25DE" w:rsidR="00C5427D" w:rsidRDefault="00F254B8" w:rsidP="004C3418">
      <w:pPr>
        <w:spacing w:after="120" w:line="278" w:lineRule="auto"/>
        <w:jc w:val="both"/>
        <w:rPr>
          <w:rFonts w:cs="Calibri"/>
          <w:noProof/>
        </w:rPr>
      </w:pPr>
      <w:sdt>
        <w:sdtPr>
          <w:rPr>
            <w:rFonts w:cs="Calibri"/>
            <w:noProof/>
          </w:rPr>
          <w:id w:val="8180404"/>
          <w14:checkbox>
            <w14:checked w14:val="0"/>
            <w14:checkedState w14:val="2612" w14:font="MS Gothic"/>
            <w14:uncheckedState w14:val="2610" w14:font="MS Gothic"/>
          </w14:checkbox>
        </w:sdtPr>
        <w:sdtEndPr/>
        <w:sdtContent>
          <w:r w:rsidR="00761970">
            <w:rPr>
              <w:rFonts w:ascii="MS Gothic" w:eastAsia="MS Gothic" w:hAnsi="MS Gothic" w:cs="Calibri" w:hint="eastAsia"/>
              <w:noProof/>
            </w:rPr>
            <w:t>☐</w:t>
          </w:r>
        </w:sdtContent>
      </w:sdt>
      <w:r w:rsidR="004B3495">
        <w:rPr>
          <w:rFonts w:cs="Calibri"/>
          <w:noProof/>
        </w:rPr>
        <w:t>A</w:t>
      </w:r>
      <w:proofErr w:type="spellStart"/>
      <w:r w:rsidR="004B3495" w:rsidRPr="008B6ED8">
        <w:rPr>
          <w:rFonts w:cs="Calibri"/>
        </w:rPr>
        <w:t>greement</w:t>
      </w:r>
      <w:proofErr w:type="spellEnd"/>
      <w:r w:rsidR="004B3495">
        <w:rPr>
          <w:rFonts w:cs="Calibri"/>
        </w:rPr>
        <w:t>(</w:t>
      </w:r>
      <w:r w:rsidR="004B3495" w:rsidRPr="008B6ED8">
        <w:rPr>
          <w:rFonts w:cs="Calibri"/>
        </w:rPr>
        <w:t>s</w:t>
      </w:r>
      <w:r w:rsidR="004B3495">
        <w:rPr>
          <w:rFonts w:cs="Calibri"/>
        </w:rPr>
        <w:t>)</w:t>
      </w:r>
      <w:r w:rsidR="004B3495" w:rsidRPr="008B6ED8">
        <w:rPr>
          <w:rFonts w:cs="Calibri"/>
        </w:rPr>
        <w:t xml:space="preserve"> for education supports and services for children aged 0-5</w:t>
      </w:r>
      <w:r w:rsidR="004B3495">
        <w:rPr>
          <w:rFonts w:cs="Calibri"/>
        </w:rPr>
        <w:t>, if applicable</w:t>
      </w:r>
      <w:r w:rsidR="004B3495" w:rsidRPr="008B6ED8">
        <w:rPr>
          <w:rFonts w:cs="Calibri"/>
          <w:noProof/>
        </w:rPr>
        <w:t xml:space="preserve"> </w:t>
      </w:r>
      <w:r w:rsidR="00205DC5" w:rsidRPr="008B6ED8">
        <w:rPr>
          <w:rFonts w:cs="Calibri"/>
          <w:noProof/>
        </w:rPr>
        <w:t>–</w:t>
      </w:r>
      <w:r w:rsidR="00C5427D" w:rsidRPr="008B6ED8">
        <w:rPr>
          <w:rFonts w:cs="Calibri"/>
          <w:noProof/>
        </w:rPr>
        <w:t xml:space="preserve"> PDF</w:t>
      </w:r>
      <w:r w:rsidR="004B3495" w:rsidRPr="004B3495">
        <w:rPr>
          <w:rFonts w:cs="Calibri"/>
        </w:rPr>
        <w:t xml:space="preserve"> </w:t>
      </w:r>
    </w:p>
    <w:p w14:paraId="716AF694" w14:textId="0C389FCC" w:rsidR="004F5364" w:rsidRPr="008B6ED8" w:rsidRDefault="00F254B8" w:rsidP="004F5364">
      <w:pPr>
        <w:spacing w:after="120" w:line="278" w:lineRule="auto"/>
        <w:jc w:val="both"/>
        <w:rPr>
          <w:rFonts w:cs="Calibri"/>
        </w:rPr>
      </w:pPr>
      <w:sdt>
        <w:sdtPr>
          <w:rPr>
            <w:rFonts w:cs="Calibri"/>
            <w:noProof/>
          </w:rPr>
          <w:id w:val="1030608377"/>
          <w14:checkbox>
            <w14:checked w14:val="0"/>
            <w14:checkedState w14:val="2612" w14:font="MS Gothic"/>
            <w14:uncheckedState w14:val="2610" w14:font="MS Gothic"/>
          </w14:checkbox>
        </w:sdtPr>
        <w:sdtEndPr/>
        <w:sdtContent>
          <w:r w:rsidR="00761970">
            <w:rPr>
              <w:rFonts w:ascii="MS Gothic" w:eastAsia="MS Gothic" w:hAnsi="MS Gothic" w:cs="Calibri" w:hint="eastAsia"/>
              <w:noProof/>
            </w:rPr>
            <w:t>☐</w:t>
          </w:r>
        </w:sdtContent>
      </w:sdt>
      <w:r w:rsidR="00AA1045">
        <w:rPr>
          <w:rFonts w:cs="Calibri"/>
          <w:noProof/>
        </w:rPr>
        <w:t xml:space="preserve">Any additional documents supporting </w:t>
      </w:r>
      <w:r w:rsidR="00761970">
        <w:rPr>
          <w:rFonts w:cs="Calibri"/>
          <w:noProof/>
        </w:rPr>
        <w:t>the narrative that you would like to provide.</w:t>
      </w:r>
      <w:r w:rsidR="004F5364" w:rsidRPr="008B6ED8">
        <w:rPr>
          <w:rFonts w:cs="Calibri"/>
          <w:noProof/>
        </w:rPr>
        <w:t xml:space="preserve"> </w:t>
      </w:r>
    </w:p>
    <w:p w14:paraId="7A8F9599" w14:textId="77777777" w:rsidR="004F5364" w:rsidRPr="008B6ED8" w:rsidRDefault="004F5364" w:rsidP="004C3418">
      <w:pPr>
        <w:spacing w:after="120" w:line="278" w:lineRule="auto"/>
        <w:jc w:val="both"/>
        <w:rPr>
          <w:rFonts w:cs="Calibri"/>
        </w:rPr>
      </w:pPr>
    </w:p>
    <w:p w14:paraId="6E9196BB" w14:textId="77777777" w:rsidR="000B76A7" w:rsidRPr="008B6ED8" w:rsidRDefault="000B76A7" w:rsidP="00342DCD">
      <w:pPr>
        <w:spacing w:after="0" w:line="276" w:lineRule="auto"/>
        <w:jc w:val="both"/>
      </w:pPr>
    </w:p>
    <w:p w14:paraId="625074EC" w14:textId="77777777" w:rsidR="00677CA6" w:rsidRPr="008B6ED8" w:rsidRDefault="00C5427D" w:rsidP="00677CA6">
      <w:pPr>
        <w:spacing w:after="0"/>
        <w:jc w:val="both"/>
        <w:rPr>
          <w:rFonts w:cs="Calibri"/>
        </w:rPr>
      </w:pPr>
      <w:r w:rsidRPr="008B6ED8">
        <w:rPr>
          <w:rFonts w:cs="Calibri"/>
        </w:rPr>
        <w:br w:type="page"/>
      </w:r>
    </w:p>
    <w:p w14:paraId="43A27EA4" w14:textId="77777777" w:rsidR="00D26E7C" w:rsidRPr="008B6ED8" w:rsidRDefault="00D26E7C" w:rsidP="003D4B81">
      <w:pPr>
        <w:spacing w:after="0"/>
        <w:rPr>
          <w:rFonts w:cs="Calibri"/>
          <w:b/>
          <w:bCs/>
        </w:rPr>
      </w:pPr>
      <w:r w:rsidRPr="008B6ED8">
        <w:rPr>
          <w:rFonts w:cs="Calibri"/>
          <w:b/>
          <w:bCs/>
        </w:rPr>
        <w:t>APPLICANT CERTIFICATION</w:t>
      </w:r>
      <w:r w:rsidR="00340171" w:rsidRPr="008B6ED8">
        <w:rPr>
          <w:rFonts w:cs="Calibri"/>
          <w:b/>
          <w:bCs/>
        </w:rPr>
        <w:t>S</w:t>
      </w:r>
    </w:p>
    <w:p w14:paraId="19E3D8A3" w14:textId="77777777" w:rsidR="00882071" w:rsidRPr="008B6ED8" w:rsidRDefault="00882071" w:rsidP="00882071">
      <w:pPr>
        <w:spacing w:after="0"/>
        <w:jc w:val="both"/>
        <w:rPr>
          <w:rFonts w:cs="Calibri"/>
        </w:rPr>
      </w:pPr>
      <w:r w:rsidRPr="008B6ED8">
        <w:rPr>
          <w:rFonts w:cs="Calibri"/>
        </w:rPr>
        <w:t>To the best of my knowledge and belief, the information provided herein is true and correct.  I am authorized to submit this application on behalf of my organization and to commit the organization to comply with all applicable contractual obligations, including any applicable provisions of the FY2026 HUD Continuum of Care Notice of Funding Opportunity if the project is awarded HUD Continuum of Care funding.</w:t>
      </w:r>
    </w:p>
    <w:p w14:paraId="54FAA1AE" w14:textId="77777777" w:rsidR="00882071" w:rsidRPr="008B6ED8" w:rsidRDefault="00882071" w:rsidP="00882071">
      <w:pPr>
        <w:spacing w:after="0"/>
        <w:jc w:val="both"/>
        <w:rPr>
          <w:rFonts w:cs="Calibri"/>
        </w:rPr>
      </w:pPr>
    </w:p>
    <w:p w14:paraId="2E198074" w14:textId="77777777" w:rsidR="00882071" w:rsidRDefault="00882071" w:rsidP="00882071">
      <w:pPr>
        <w:spacing w:after="0"/>
        <w:jc w:val="both"/>
        <w:rPr>
          <w:rFonts w:cs="Calibri"/>
        </w:rPr>
      </w:pPr>
      <w:r w:rsidRPr="008B6ED8">
        <w:rPr>
          <w:rFonts w:cs="Calibri"/>
        </w:rPr>
        <w:t xml:space="preserve">By signing below, I hereby certify that the agency meets the threshold requirements as described above and does not have any outstanding monitoring or audit findings from any federal, state, or local entity.  </w:t>
      </w:r>
    </w:p>
    <w:p w14:paraId="2361BFBA" w14:textId="77777777" w:rsidR="00882071" w:rsidRDefault="00882071" w:rsidP="00882071">
      <w:pPr>
        <w:spacing w:after="0"/>
        <w:jc w:val="both"/>
        <w:rPr>
          <w:rFonts w:cs="Calibri"/>
        </w:rPr>
      </w:pPr>
    </w:p>
    <w:p w14:paraId="78051763" w14:textId="77777777" w:rsidR="00882071" w:rsidRPr="008B6ED8" w:rsidRDefault="00882071" w:rsidP="00882071">
      <w:pPr>
        <w:spacing w:after="0"/>
        <w:jc w:val="both"/>
        <w:rPr>
          <w:rFonts w:cs="Calibri"/>
        </w:rPr>
      </w:pPr>
      <w:r w:rsidRPr="008B6ED8">
        <w:rPr>
          <w:rFonts w:cs="Calibri"/>
        </w:rPr>
        <w:t xml:space="preserve">I also agree that, if awarded Continuum of Care funding, </w:t>
      </w:r>
      <w:r>
        <w:rPr>
          <w:rFonts w:cs="Calibri"/>
        </w:rPr>
        <w:t>Community Shelter Board</w:t>
      </w:r>
      <w:r w:rsidRPr="008B6ED8">
        <w:rPr>
          <w:rFonts w:cs="Calibri"/>
        </w:rPr>
        <w:t xml:space="preserve">, as the </w:t>
      </w:r>
      <w:r>
        <w:rPr>
          <w:rFonts w:cs="Calibri"/>
        </w:rPr>
        <w:t>Unified Funding Agency</w:t>
      </w:r>
      <w:r w:rsidRPr="008B6ED8">
        <w:rPr>
          <w:rFonts w:cs="Calibri"/>
        </w:rPr>
        <w:t xml:space="preserve">, </w:t>
      </w:r>
      <w:r>
        <w:rPr>
          <w:rFonts w:cs="Calibri"/>
        </w:rPr>
        <w:t xml:space="preserve">will </w:t>
      </w:r>
      <w:r w:rsidRPr="008B6ED8">
        <w:rPr>
          <w:rFonts w:cs="Calibri"/>
        </w:rPr>
        <w:t>become the recipient of grant funds.</w:t>
      </w:r>
    </w:p>
    <w:p w14:paraId="4CA2EF66" w14:textId="77777777" w:rsidR="009F227A" w:rsidRPr="008B6ED8" w:rsidRDefault="009F227A" w:rsidP="00AB74C4">
      <w:pPr>
        <w:spacing w:after="0"/>
        <w:jc w:val="both"/>
        <w:rPr>
          <w:rFonts w:cs="Calibri"/>
        </w:rPr>
      </w:pPr>
    </w:p>
    <w:tbl>
      <w:tblPr>
        <w:tblStyle w:val="TableGrid"/>
        <w:tblW w:w="9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7"/>
        <w:gridCol w:w="4767"/>
      </w:tblGrid>
      <w:tr w:rsidR="00247332" w:rsidRPr="008B6ED8" w14:paraId="0DAC2D7B" w14:textId="77777777" w:rsidTr="00272443">
        <w:trPr>
          <w:trHeight w:val="655"/>
        </w:trPr>
        <w:tc>
          <w:tcPr>
            <w:tcW w:w="4767" w:type="dxa"/>
            <w:vAlign w:val="bottom"/>
          </w:tcPr>
          <w:p w14:paraId="21C70050" w14:textId="77777777" w:rsidR="00247332" w:rsidRPr="008B6ED8" w:rsidRDefault="009F227A" w:rsidP="00272443">
            <w:pPr>
              <w:rPr>
                <w:rFonts w:cs="Calibri"/>
              </w:rPr>
            </w:pPr>
            <w:r w:rsidRPr="008B6ED8">
              <w:rPr>
                <w:rFonts w:cs="Calibri"/>
              </w:rPr>
              <w:t>Signature of Authorized Representative:</w:t>
            </w:r>
          </w:p>
        </w:tc>
        <w:tc>
          <w:tcPr>
            <w:tcW w:w="4767" w:type="dxa"/>
            <w:tcBorders>
              <w:bottom w:val="single" w:sz="4" w:space="0" w:color="auto"/>
            </w:tcBorders>
            <w:vAlign w:val="bottom"/>
          </w:tcPr>
          <w:p w14:paraId="6A63B1E2" w14:textId="77777777" w:rsidR="00247332" w:rsidRPr="008B6ED8" w:rsidRDefault="00247332" w:rsidP="00272443">
            <w:pPr>
              <w:rPr>
                <w:rFonts w:cs="Calibri"/>
              </w:rPr>
            </w:pPr>
          </w:p>
        </w:tc>
      </w:tr>
      <w:tr w:rsidR="00247332" w:rsidRPr="008B6ED8" w14:paraId="554E1A01" w14:textId="77777777" w:rsidTr="00272443">
        <w:trPr>
          <w:trHeight w:val="655"/>
        </w:trPr>
        <w:tc>
          <w:tcPr>
            <w:tcW w:w="4767" w:type="dxa"/>
            <w:vAlign w:val="bottom"/>
          </w:tcPr>
          <w:p w14:paraId="21597D42" w14:textId="77777777" w:rsidR="00247332" w:rsidRPr="008B6ED8" w:rsidRDefault="009F227A" w:rsidP="00272443">
            <w:pPr>
              <w:rPr>
                <w:rFonts w:cs="Calibri"/>
              </w:rPr>
            </w:pPr>
            <w:r w:rsidRPr="008B6ED8">
              <w:rPr>
                <w:rFonts w:cs="Calibri"/>
              </w:rPr>
              <w:t>Name and Title:</w:t>
            </w:r>
          </w:p>
        </w:tc>
        <w:tc>
          <w:tcPr>
            <w:tcW w:w="4767" w:type="dxa"/>
            <w:tcBorders>
              <w:top w:val="single" w:sz="4" w:space="0" w:color="auto"/>
              <w:bottom w:val="single" w:sz="4" w:space="0" w:color="auto"/>
            </w:tcBorders>
            <w:vAlign w:val="bottom"/>
          </w:tcPr>
          <w:p w14:paraId="012721F3" w14:textId="77777777" w:rsidR="00247332" w:rsidRPr="008B6ED8" w:rsidRDefault="00272443" w:rsidP="00272443">
            <w:pPr>
              <w:rPr>
                <w:rFonts w:cs="Calibri"/>
              </w:rPr>
            </w:pP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tc>
      </w:tr>
      <w:tr w:rsidR="009F227A" w:rsidRPr="008B6ED8" w14:paraId="7F6A338D" w14:textId="77777777" w:rsidTr="00272443">
        <w:trPr>
          <w:trHeight w:val="630"/>
        </w:trPr>
        <w:tc>
          <w:tcPr>
            <w:tcW w:w="4767" w:type="dxa"/>
            <w:vAlign w:val="bottom"/>
          </w:tcPr>
          <w:p w14:paraId="30487115" w14:textId="77777777" w:rsidR="009F227A" w:rsidRPr="008B6ED8" w:rsidRDefault="009F227A" w:rsidP="00272443">
            <w:pPr>
              <w:rPr>
                <w:rFonts w:cs="Calibri"/>
              </w:rPr>
            </w:pPr>
            <w:r w:rsidRPr="008B6ED8">
              <w:rPr>
                <w:rFonts w:cs="Calibri"/>
              </w:rPr>
              <w:t>Date Signed:</w:t>
            </w:r>
          </w:p>
        </w:tc>
        <w:tc>
          <w:tcPr>
            <w:tcW w:w="4767" w:type="dxa"/>
            <w:tcBorders>
              <w:top w:val="single" w:sz="4" w:space="0" w:color="auto"/>
              <w:bottom w:val="single" w:sz="4" w:space="0" w:color="auto"/>
            </w:tcBorders>
            <w:vAlign w:val="bottom"/>
          </w:tcPr>
          <w:p w14:paraId="6626F3F7" w14:textId="77777777" w:rsidR="009F227A" w:rsidRPr="008B6ED8" w:rsidRDefault="00272443" w:rsidP="00272443">
            <w:pPr>
              <w:rPr>
                <w:rFonts w:cs="Calibri"/>
              </w:rPr>
            </w:pPr>
            <w:r w:rsidRPr="008B6ED8">
              <w:rPr>
                <w:rFonts w:cs="Calibri"/>
                <w:bCs/>
                <w:noProof/>
              </w:rPr>
              <w:fldChar w:fldCharType="begin">
                <w:ffData>
                  <w:name w:val="Text1"/>
                  <w:enabled/>
                  <w:calcOnExit w:val="0"/>
                  <w:textInput/>
                </w:ffData>
              </w:fldChar>
            </w:r>
            <w:r w:rsidRPr="008B6ED8">
              <w:rPr>
                <w:rFonts w:cs="Calibri"/>
                <w:bCs/>
                <w:noProof/>
              </w:rPr>
              <w:instrText xml:space="preserve"> FORMTEXT </w:instrText>
            </w:r>
            <w:r w:rsidRPr="008B6ED8">
              <w:rPr>
                <w:rFonts w:cs="Calibri"/>
                <w:bCs/>
                <w:noProof/>
              </w:rPr>
            </w:r>
            <w:r w:rsidRPr="008B6ED8">
              <w:rPr>
                <w:rFonts w:cs="Calibri"/>
                <w:bCs/>
                <w:noProof/>
              </w:rPr>
              <w:fldChar w:fldCharType="separate"/>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t> </w:t>
            </w:r>
            <w:r w:rsidRPr="008B6ED8">
              <w:rPr>
                <w:rFonts w:cs="Calibri"/>
                <w:bCs/>
                <w:noProof/>
              </w:rPr>
              <w:fldChar w:fldCharType="end"/>
            </w:r>
          </w:p>
        </w:tc>
      </w:tr>
    </w:tbl>
    <w:p w14:paraId="2848ACD9" w14:textId="77777777" w:rsidR="00AB74C4" w:rsidRPr="008B6ED8" w:rsidRDefault="00AB74C4" w:rsidP="00AB74C4">
      <w:pPr>
        <w:spacing w:after="0"/>
        <w:jc w:val="both"/>
        <w:rPr>
          <w:rFonts w:cs="Calibri"/>
        </w:rPr>
      </w:pPr>
    </w:p>
    <w:p w14:paraId="071BC7CB" w14:textId="4FC13FF9" w:rsidR="00A329F4" w:rsidRDefault="00A329F4"/>
    <w:sectPr w:rsidR="00A329F4" w:rsidSect="00A5355E">
      <w:headerReference w:type="default"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D546A87" w16cex:dateUtc="2026-07-01T23:26:00Z"/>
  <w16cex:commentExtensible w16cex:durableId="3FF6FF38" w16cex:dateUtc="2026-06-29T21:22:00Z"/>
  <w16cex:commentExtensible w16cex:durableId="5A475A71" w16cex:dateUtc="2026-06-30T12:01:00Z"/>
  <w16cex:commentExtensible w16cex:durableId="116DA1F3" w16cex:dateUtc="2026-06-30T13:38:00Z">
    <w16cex:extLst>
      <w16:ext w16:uri="{CE6994B0-6A32-4C9F-8C6B-6E91EDA988CE}">
        <cr:reactions xmlns:cr="http://schemas.microsoft.com/office/comments/2020/reactions">
          <cr:reaction reactionType="1">
            <cr:reactionInfo dateUtc="2026-06-30T14:11:59Z">
              <cr:user userId="S::sdodeci@csb.org::3d4acf3a-5bc9-468e-a7fd-2c6cb974537c" userProvider="AD" userName="Sara Dodeci"/>
            </cr:reactionInfo>
          </cr:reaction>
        </cr:reactions>
      </w16:ext>
    </w16cex:extLst>
  </w16cex:commentExtensible>
  <w16cex:commentExtensible w16cex:durableId="0DC3CDF3" w16cex:dateUtc="2026-06-30T12:02:00Z"/>
  <w16cex:commentExtensible w16cex:durableId="62A75767" w16cex:dateUtc="2026-06-30T12:22:00Z"/>
  <w16cex:commentExtensible w16cex:durableId="35E5EAFB" w16cex:dateUtc="2026-06-30T14:13:00Z"/>
  <w16cex:commentExtensible w16cex:durableId="5CE61339" w16cex:dateUtc="2026-07-01T23:34:00Z"/>
  <w16cex:commentExtensible w16cex:durableId="7C9EBE0A" w16cex:dateUtc="2026-07-01T23:42:00Z"/>
  <w16cex:commentExtensible w16cex:durableId="1AC59737" w16cex:dateUtc="2026-07-01T23:54:00Z"/>
  <w16cex:commentExtensible w16cex:durableId="1F43BCA5" w16cex:dateUtc="2026-07-01T23:44:00Z"/>
  <w16cex:commentExtensible w16cex:durableId="0C2E332E" w16cex:dateUtc="2026-06-30T13:40:00Z"/>
  <w16cex:commentExtensible w16cex:durableId="774A8F75" w16cex:dateUtc="2026-07-01T23:5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8B7053" w14:textId="77777777" w:rsidR="001A0847" w:rsidRDefault="001A0847" w:rsidP="00395AA4">
      <w:pPr>
        <w:spacing w:after="0" w:line="240" w:lineRule="auto"/>
      </w:pPr>
      <w:r>
        <w:separator/>
      </w:r>
    </w:p>
  </w:endnote>
  <w:endnote w:type="continuationSeparator" w:id="0">
    <w:p w14:paraId="065B0E5B" w14:textId="77777777" w:rsidR="001A0847" w:rsidRDefault="001A0847" w:rsidP="00395A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5E3D0" w14:textId="77C03974" w:rsidR="00B22302" w:rsidRPr="00326B9E" w:rsidRDefault="00B22302">
    <w:pPr>
      <w:pStyle w:val="Footer"/>
      <w:rPr>
        <w:rFonts w:ascii="Calibri" w:hAnsi="Calibri" w:cs="Calibri"/>
        <w:sz w:val="20"/>
        <w:szCs w:val="20"/>
      </w:rPr>
    </w:pPr>
    <w:r>
      <w:rPr>
        <w:rFonts w:ascii="Calibri" w:hAnsi="Calibri" w:cs="Calibri"/>
        <w:sz w:val="20"/>
        <w:szCs w:val="20"/>
      </w:rPr>
      <w:t xml:space="preserve">Columbus </w:t>
    </w:r>
    <w:r w:rsidR="00BE1DA9">
      <w:rPr>
        <w:rFonts w:ascii="Calibri" w:hAnsi="Calibri" w:cs="Calibri"/>
        <w:sz w:val="20"/>
        <w:szCs w:val="20"/>
      </w:rPr>
      <w:t xml:space="preserve">and </w:t>
    </w:r>
    <w:r>
      <w:rPr>
        <w:rFonts w:ascii="Calibri" w:hAnsi="Calibri" w:cs="Calibri"/>
        <w:sz w:val="20"/>
        <w:szCs w:val="20"/>
      </w:rPr>
      <w:t>Franklin County</w:t>
    </w:r>
    <w:r w:rsidRPr="00326B9E">
      <w:rPr>
        <w:rFonts w:ascii="Calibri" w:hAnsi="Calibri" w:cs="Calibri"/>
        <w:sz w:val="20"/>
        <w:szCs w:val="20"/>
      </w:rPr>
      <w:t xml:space="preserve"> FY</w:t>
    </w:r>
    <w:r>
      <w:rPr>
        <w:rFonts w:ascii="Calibri" w:hAnsi="Calibri" w:cs="Calibri"/>
        <w:sz w:val="20"/>
        <w:szCs w:val="20"/>
      </w:rPr>
      <w:t xml:space="preserve"> 2</w:t>
    </w:r>
    <w:r w:rsidRPr="00326B9E">
      <w:rPr>
        <w:rFonts w:ascii="Calibri" w:hAnsi="Calibri" w:cs="Calibri"/>
        <w:sz w:val="20"/>
        <w:szCs w:val="20"/>
      </w:rPr>
      <w:t>02</w:t>
    </w:r>
    <w:r>
      <w:rPr>
        <w:rFonts w:ascii="Calibri" w:hAnsi="Calibri" w:cs="Calibri"/>
        <w:sz w:val="20"/>
        <w:szCs w:val="20"/>
      </w:rPr>
      <w:t>6</w:t>
    </w:r>
    <w:r w:rsidRPr="00326B9E">
      <w:rPr>
        <w:rFonts w:ascii="Calibri" w:hAnsi="Calibri" w:cs="Calibri"/>
        <w:sz w:val="20"/>
        <w:szCs w:val="20"/>
      </w:rPr>
      <w:t xml:space="preserve"> </w:t>
    </w:r>
    <w:proofErr w:type="spellStart"/>
    <w:r w:rsidRPr="00326B9E">
      <w:rPr>
        <w:rFonts w:ascii="Calibri" w:hAnsi="Calibri" w:cs="Calibri"/>
        <w:sz w:val="20"/>
        <w:szCs w:val="20"/>
      </w:rPr>
      <w:t>CoC</w:t>
    </w:r>
    <w:proofErr w:type="spellEnd"/>
    <w:r w:rsidRPr="00326B9E">
      <w:rPr>
        <w:rFonts w:ascii="Calibri" w:hAnsi="Calibri" w:cs="Calibri"/>
        <w:sz w:val="20"/>
        <w:szCs w:val="20"/>
      </w:rPr>
      <w:t xml:space="preserve"> Project Application</w:t>
    </w:r>
    <w:r>
      <w:rPr>
        <w:rFonts w:ascii="Calibri" w:hAnsi="Calibri" w:cs="Calibri"/>
        <w:sz w:val="20"/>
        <w:szCs w:val="20"/>
      </w:rPr>
      <w:tab/>
    </w:r>
    <w:r w:rsidRPr="00326B9E">
      <w:rPr>
        <w:rFonts w:ascii="Calibri" w:hAnsi="Calibri" w:cs="Calibri"/>
        <w:sz w:val="20"/>
        <w:szCs w:val="20"/>
      </w:rPr>
      <w:t xml:space="preserve">Page </w:t>
    </w:r>
    <w:r w:rsidRPr="00326B9E">
      <w:rPr>
        <w:rFonts w:ascii="Calibri" w:hAnsi="Calibri" w:cs="Calibri"/>
        <w:sz w:val="20"/>
        <w:szCs w:val="20"/>
      </w:rPr>
      <w:fldChar w:fldCharType="begin"/>
    </w:r>
    <w:r w:rsidRPr="00326B9E">
      <w:rPr>
        <w:rFonts w:ascii="Calibri" w:hAnsi="Calibri" w:cs="Calibri"/>
        <w:sz w:val="20"/>
        <w:szCs w:val="20"/>
      </w:rPr>
      <w:instrText xml:space="preserve"> PAGE   \* MERGEFORMAT </w:instrText>
    </w:r>
    <w:r w:rsidRPr="00326B9E">
      <w:rPr>
        <w:rFonts w:ascii="Calibri" w:hAnsi="Calibri" w:cs="Calibri"/>
        <w:sz w:val="20"/>
        <w:szCs w:val="20"/>
      </w:rPr>
      <w:fldChar w:fldCharType="separate"/>
    </w:r>
    <w:r w:rsidRPr="00326B9E">
      <w:rPr>
        <w:rFonts w:ascii="Calibri" w:hAnsi="Calibri" w:cs="Calibri"/>
        <w:noProof/>
        <w:sz w:val="20"/>
        <w:szCs w:val="20"/>
      </w:rPr>
      <w:t>1</w:t>
    </w:r>
    <w:r w:rsidRPr="00326B9E">
      <w:rPr>
        <w:rFonts w:ascii="Calibri" w:hAnsi="Calibri" w:cs="Calibri"/>
        <w:noProof/>
        <w:sz w:val="20"/>
        <w:szCs w:val="20"/>
      </w:rPr>
      <w:fldChar w:fldCharType="end"/>
    </w:r>
  </w:p>
  <w:p w14:paraId="41816027" w14:textId="67A0214C" w:rsidR="00B22302" w:rsidRPr="00326B9E" w:rsidRDefault="00B22302">
    <w:pPr>
      <w:pStyle w:val="Footer"/>
      <w:rPr>
        <w:rFonts w:ascii="Calibri" w:hAnsi="Calibri" w:cs="Calibri"/>
        <w:sz w:val="20"/>
        <w:szCs w:val="20"/>
      </w:rPr>
    </w:pPr>
    <w:r>
      <w:rPr>
        <w:rFonts w:ascii="Calibri" w:hAnsi="Calibri" w:cs="Calibri"/>
        <w:sz w:val="20"/>
        <w:szCs w:val="20"/>
      </w:rPr>
      <w:t>Renewal Projects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6A0" w:firstRow="1" w:lastRow="0" w:firstColumn="1" w:lastColumn="0" w:noHBand="1" w:noVBand="1"/>
    </w:tblPr>
    <w:tblGrid>
      <w:gridCol w:w="3120"/>
      <w:gridCol w:w="3120"/>
      <w:gridCol w:w="3120"/>
    </w:tblGrid>
    <w:tr w:rsidR="58DC370B" w14:paraId="587EEB44" w14:textId="77777777" w:rsidTr="58DC370B">
      <w:trPr>
        <w:trHeight w:val="300"/>
      </w:trPr>
      <w:tc>
        <w:tcPr>
          <w:tcW w:w="3120" w:type="dxa"/>
        </w:tcPr>
        <w:p w14:paraId="409035FD" w14:textId="3476055B" w:rsidR="58DC370B" w:rsidRDefault="58DC370B" w:rsidP="58DC370B">
          <w:pPr>
            <w:pStyle w:val="Header"/>
            <w:ind w:left="-115"/>
          </w:pPr>
        </w:p>
      </w:tc>
      <w:tc>
        <w:tcPr>
          <w:tcW w:w="3120" w:type="dxa"/>
        </w:tcPr>
        <w:p w14:paraId="68A08EF9" w14:textId="2D60A5EF" w:rsidR="58DC370B" w:rsidRDefault="58DC370B" w:rsidP="58DC370B">
          <w:pPr>
            <w:pStyle w:val="Header"/>
            <w:jc w:val="center"/>
          </w:pPr>
        </w:p>
      </w:tc>
      <w:tc>
        <w:tcPr>
          <w:tcW w:w="3120" w:type="dxa"/>
        </w:tcPr>
        <w:p w14:paraId="09DFDB74" w14:textId="0DFA28A5" w:rsidR="58DC370B" w:rsidRDefault="58DC370B" w:rsidP="58DC370B">
          <w:pPr>
            <w:pStyle w:val="Header"/>
            <w:ind w:right="-115"/>
            <w:jc w:val="right"/>
          </w:pPr>
        </w:p>
      </w:tc>
    </w:tr>
  </w:tbl>
  <w:p w14:paraId="15382E61" w14:textId="78BB5A9C" w:rsidR="58DC370B" w:rsidRDefault="58DC370B" w:rsidP="58DC37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31642" w14:textId="77777777" w:rsidR="001A0847" w:rsidRDefault="001A0847" w:rsidP="00395AA4">
      <w:pPr>
        <w:spacing w:after="0" w:line="240" w:lineRule="auto"/>
      </w:pPr>
      <w:r>
        <w:separator/>
      </w:r>
    </w:p>
  </w:footnote>
  <w:footnote w:type="continuationSeparator" w:id="0">
    <w:p w14:paraId="23B12759" w14:textId="77777777" w:rsidR="001A0847" w:rsidRDefault="001A0847" w:rsidP="00395A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6A0" w:firstRow="1" w:lastRow="0" w:firstColumn="1" w:lastColumn="0" w:noHBand="1" w:noVBand="1"/>
    </w:tblPr>
    <w:tblGrid>
      <w:gridCol w:w="3120"/>
      <w:gridCol w:w="3120"/>
      <w:gridCol w:w="3120"/>
    </w:tblGrid>
    <w:tr w:rsidR="58DC370B" w14:paraId="48FC6118" w14:textId="77777777" w:rsidTr="58DC370B">
      <w:trPr>
        <w:trHeight w:val="300"/>
      </w:trPr>
      <w:tc>
        <w:tcPr>
          <w:tcW w:w="3120" w:type="dxa"/>
        </w:tcPr>
        <w:p w14:paraId="2D3B5798" w14:textId="33C5C41F" w:rsidR="58DC370B" w:rsidRDefault="58DC370B" w:rsidP="58DC370B">
          <w:pPr>
            <w:pStyle w:val="Header"/>
            <w:ind w:left="-115"/>
          </w:pPr>
        </w:p>
      </w:tc>
      <w:tc>
        <w:tcPr>
          <w:tcW w:w="3120" w:type="dxa"/>
        </w:tcPr>
        <w:p w14:paraId="1663C310" w14:textId="454CD3DF" w:rsidR="58DC370B" w:rsidRDefault="58DC370B" w:rsidP="58DC370B">
          <w:pPr>
            <w:pStyle w:val="Header"/>
            <w:jc w:val="center"/>
          </w:pPr>
        </w:p>
      </w:tc>
      <w:tc>
        <w:tcPr>
          <w:tcW w:w="3120" w:type="dxa"/>
        </w:tcPr>
        <w:p w14:paraId="22C6149A" w14:textId="5F2826E2" w:rsidR="58DC370B" w:rsidRDefault="58DC370B" w:rsidP="58DC370B">
          <w:pPr>
            <w:pStyle w:val="Header"/>
            <w:ind w:right="-115"/>
            <w:jc w:val="right"/>
          </w:pPr>
        </w:p>
      </w:tc>
    </w:tr>
  </w:tbl>
  <w:p w14:paraId="0616117D" w14:textId="5D692DFA" w:rsidR="58DC370B" w:rsidRDefault="58DC370B" w:rsidP="58DC37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E53F7" w14:textId="77777777" w:rsidR="00B22302" w:rsidRDefault="00B22302" w:rsidP="001C57D0">
    <w:pPr>
      <w:pStyle w:val="Header"/>
      <w:tabs>
        <w:tab w:val="clear" w:pos="4680"/>
        <w:tab w:val="clear" w:pos="9360"/>
        <w:tab w:val="left" w:pos="3282"/>
      </w:tabs>
      <w:ind w:firstLine="720"/>
    </w:pPr>
    <w:r>
      <w:rPr>
        <w:noProof/>
      </w:rPr>
      <w:drawing>
        <wp:anchor distT="0" distB="0" distL="114300" distR="114300" simplePos="0" relativeHeight="251658241" behindDoc="0" locked="0" layoutInCell="1" allowOverlap="1" wp14:anchorId="39717F6C" wp14:editId="52321BBD">
          <wp:simplePos x="0" y="0"/>
          <wp:positionH relativeFrom="column">
            <wp:posOffset>4648200</wp:posOffset>
          </wp:positionH>
          <wp:positionV relativeFrom="paragraph">
            <wp:posOffset>-276225</wp:posOffset>
          </wp:positionV>
          <wp:extent cx="1476375" cy="1195161"/>
          <wp:effectExtent l="0" t="0" r="0" b="0"/>
          <wp:wrapNone/>
          <wp:docPr id="12" name="Picture 12" descr="C:\Users\sdodeci\AppData\Local\Microsoft\Windows\INetCache\Content.MSO\9E78CBF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sdodeci\AppData\Local\Microsoft\Windows\INetCache\Content.MSO\9E78CBF5.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375" cy="119516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675F02C4" wp14:editId="42FA02A1">
          <wp:simplePos x="0" y="0"/>
          <wp:positionH relativeFrom="margin">
            <wp:align>left</wp:align>
          </wp:positionH>
          <wp:positionV relativeFrom="paragraph">
            <wp:posOffset>-190500</wp:posOffset>
          </wp:positionV>
          <wp:extent cx="1314450" cy="889992"/>
          <wp:effectExtent l="0" t="0" r="0" b="5715"/>
          <wp:wrapNone/>
          <wp:docPr id="2" name="Picture 2" descr="C:\Users\sdodeci\AppData\Local\Microsoft\Windows\INetCache\Content.MSO\DF80965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dodeci\AppData\Local\Microsoft\Windows\INetCache\Content.MSO\DF80965B.tm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4450" cy="889992"/>
                  </a:xfrm>
                  <a:prstGeom prst="rect">
                    <a:avLst/>
                  </a:prstGeom>
                  <a:noFill/>
                  <a:ln>
                    <a:noFill/>
                  </a:ln>
                </pic:spPr>
              </pic:pic>
            </a:graphicData>
          </a:graphic>
        </wp:anchor>
      </w:drawing>
    </w:r>
    <w:r>
      <w:rPr>
        <w:noProof/>
      </w:rPr>
      <mc:AlternateContent>
        <mc:Choice Requires="wps">
          <w:drawing>
            <wp:inline distT="0" distB="0" distL="0" distR="0" wp14:anchorId="0C43A3C6" wp14:editId="19EE88C5">
              <wp:extent cx="304800" cy="304800"/>
              <wp:effectExtent l="0" t="0" r="0" b="0"/>
              <wp:docPr id="4" name="AutoShape 4" descr="CSB Log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xmlns:a14="http://schemas.microsoft.com/office/drawing/2010/main" xmlns:pic="http://schemas.openxmlformats.org/drawingml/2006/picture" xmlns:a="http://schemas.openxmlformats.org/drawingml/2006/main">
          <w:pict>
            <v:rect id="AutoShape 4" style="width:24pt;height:24pt;visibility:visible;mso-wrap-style:square;mso-left-percent:-10001;mso-top-percent:-10001;mso-position-horizontal:absolute;mso-position-horizontal-relative:char;mso-position-vertical:absolute;mso-position-vertical-relative:line;mso-left-percent:-10001;mso-top-percent:-10001;v-text-anchor:top" alt="CSB Logo" o:spid="_x0000_s1026" filled="f" stroked="f" w14:anchorId="625117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r>
      <w:rPr>
        <w:noProof/>
      </w:rPr>
      <mc:AlternateContent>
        <mc:Choice Requires="wps">
          <w:drawing>
            <wp:inline distT="0" distB="0" distL="0" distR="0" wp14:anchorId="6F01BCFD" wp14:editId="30BC246E">
              <wp:extent cx="304800" cy="304800"/>
              <wp:effectExtent l="0" t="0" r="0" b="0"/>
              <wp:docPr id="7" name="AutoShape 8" descr="CSB Log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xmlns:a14="http://schemas.microsoft.com/office/drawing/2010/main" xmlns:pic="http://schemas.openxmlformats.org/drawingml/2006/picture" xmlns:a="http://schemas.openxmlformats.org/drawingml/2006/main">
          <w:pict>
            <v:rect id="AutoShape 8" style="width:24pt;height:24pt;visibility:visible;mso-wrap-style:square;mso-left-percent:-10001;mso-top-percent:-10001;mso-position-horizontal:absolute;mso-position-horizontal-relative:char;mso-position-vertical:absolute;mso-position-vertical-relative:line;mso-left-percent:-10001;mso-top-percent:-10001;v-text-anchor:top" alt="CSB Logo" o:spid="_x0000_s1026" filled="f" stroked="f" w14:anchorId="2AB0ED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p>
  <w:p w14:paraId="4868052B" w14:textId="77777777" w:rsidR="00B22302" w:rsidRDefault="00B22302" w:rsidP="001C57D0">
    <w:pPr>
      <w:pStyle w:val="Header"/>
      <w:tabs>
        <w:tab w:val="clear" w:pos="4680"/>
        <w:tab w:val="clear" w:pos="9360"/>
        <w:tab w:val="left" w:pos="3282"/>
      </w:tabs>
    </w:pPr>
    <w:r>
      <w:rPr>
        <w:noProof/>
      </w:rPr>
      <mc:AlternateContent>
        <mc:Choice Requires="wps">
          <w:drawing>
            <wp:inline distT="0" distB="0" distL="0" distR="0" wp14:anchorId="3CCE66CE" wp14:editId="554AB451">
              <wp:extent cx="304800" cy="304800"/>
              <wp:effectExtent l="0" t="0" r="0" b="0"/>
              <wp:docPr id="9" name="AutoShape 10" descr="CSB Log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xmlns:a14="http://schemas.microsoft.com/office/drawing/2010/main" xmlns:pic="http://schemas.openxmlformats.org/drawingml/2006/picture" xmlns:a="http://schemas.openxmlformats.org/drawingml/2006/main">
          <w:pict>
            <v:rect id="AutoShape 10" style="width:24pt;height:24pt;visibility:visible;mso-wrap-style:square;mso-left-percent:-10001;mso-top-percent:-10001;mso-position-horizontal:absolute;mso-position-horizontal-relative:char;mso-position-vertical:absolute;mso-position-vertical-relative:line;mso-left-percent:-10001;mso-top-percent:-10001;v-text-anchor:top" alt="CSB Logo" o:spid="_x0000_s1026" filled="f" stroked="f" w14:anchorId="0BD2E9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o:lock v:ext="edit" aspectratio="t"/>
              <w10:anchorlock/>
            </v:rect>
          </w:pict>
        </mc:Fallback>
      </mc:AlternateContent>
    </w:r>
  </w:p>
  <w:p w14:paraId="599B25AD" w14:textId="77777777" w:rsidR="00B22302" w:rsidRDefault="00B22302" w:rsidP="001C57D0">
    <w:pPr>
      <w:pStyle w:val="Header"/>
      <w:tabs>
        <w:tab w:val="clear" w:pos="4680"/>
        <w:tab w:val="clear" w:pos="9360"/>
        <w:tab w:val="left" w:pos="3282"/>
      </w:tabs>
    </w:pPr>
  </w:p>
  <w:p w14:paraId="30013CA2" w14:textId="77777777" w:rsidR="00B22302" w:rsidRDefault="00B22302" w:rsidP="001C57D0">
    <w:pPr>
      <w:pStyle w:val="Header"/>
      <w:tabs>
        <w:tab w:val="clear" w:pos="4680"/>
        <w:tab w:val="clear" w:pos="9360"/>
        <w:tab w:val="left" w:pos="328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4D65E8"/>
    <w:multiLevelType w:val="hybridMultilevel"/>
    <w:tmpl w:val="AC12AE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7E4342"/>
    <w:multiLevelType w:val="hybridMultilevel"/>
    <w:tmpl w:val="DFA42BC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9050AC5"/>
    <w:multiLevelType w:val="hybridMultilevel"/>
    <w:tmpl w:val="88C43680"/>
    <w:lvl w:ilvl="0" w:tplc="DF4E44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0656942"/>
    <w:multiLevelType w:val="hybridMultilevel"/>
    <w:tmpl w:val="D32498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0CA22FF"/>
    <w:multiLevelType w:val="hybridMultilevel"/>
    <w:tmpl w:val="BD948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266860"/>
    <w:multiLevelType w:val="hybridMultilevel"/>
    <w:tmpl w:val="A3F6814C"/>
    <w:lvl w:ilvl="0" w:tplc="FFFFFFFF">
      <w:start w:val="1"/>
      <w:numFmt w:val="decimal"/>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C4D1993"/>
    <w:multiLevelType w:val="multilevel"/>
    <w:tmpl w:val="0409001D"/>
    <w:lvl w:ilvl="0">
      <w:start w:val="1"/>
      <w:numFmt w:val="decimal"/>
      <w:lvlText w:val="%1)"/>
      <w:lvlJc w:val="left"/>
      <w:pPr>
        <w:ind w:left="360" w:hanging="360"/>
      </w:pPr>
      <w:rPr>
        <w:rFonts w:hint="default"/>
        <w:b w:val="0"/>
        <w:bCs w:val="0"/>
      </w:rPr>
    </w:lvl>
    <w:lvl w:ilvl="1">
      <w:start w:val="1"/>
      <w:numFmt w:val="lowerLetter"/>
      <w:lvlText w:val="%2)"/>
      <w:lvlJc w:val="left"/>
      <w:pPr>
        <w:ind w:left="720" w:hanging="360"/>
      </w:pPr>
      <w:rPr>
        <w:b w:val="0"/>
        <w:bCs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C8B9E5D"/>
    <w:multiLevelType w:val="hybridMultilevel"/>
    <w:tmpl w:val="8DB285F6"/>
    <w:lvl w:ilvl="0" w:tplc="C17A1392">
      <w:start w:val="1"/>
      <w:numFmt w:val="decimal"/>
      <w:lvlText w:val="%1."/>
      <w:lvlJc w:val="left"/>
      <w:pPr>
        <w:ind w:left="720" w:hanging="360"/>
      </w:pPr>
      <w:rPr>
        <w:b w:val="0"/>
        <w:bCs w:val="0"/>
      </w:rPr>
    </w:lvl>
    <w:lvl w:ilvl="1" w:tplc="0E20293E">
      <w:start w:val="1"/>
      <w:numFmt w:val="lowerLetter"/>
      <w:lvlText w:val="%2."/>
      <w:lvlJc w:val="left"/>
      <w:pPr>
        <w:ind w:left="1440" w:hanging="360"/>
      </w:pPr>
    </w:lvl>
    <w:lvl w:ilvl="2" w:tplc="88A49300">
      <w:start w:val="1"/>
      <w:numFmt w:val="lowerRoman"/>
      <w:lvlText w:val="%3."/>
      <w:lvlJc w:val="right"/>
      <w:pPr>
        <w:ind w:left="2160" w:hanging="180"/>
      </w:pPr>
    </w:lvl>
    <w:lvl w:ilvl="3" w:tplc="D798876E">
      <w:start w:val="1"/>
      <w:numFmt w:val="decimal"/>
      <w:lvlText w:val="%4."/>
      <w:lvlJc w:val="left"/>
      <w:pPr>
        <w:ind w:left="2880" w:hanging="360"/>
      </w:pPr>
    </w:lvl>
    <w:lvl w:ilvl="4" w:tplc="EA0C5A76">
      <w:start w:val="1"/>
      <w:numFmt w:val="lowerLetter"/>
      <w:lvlText w:val="%5."/>
      <w:lvlJc w:val="left"/>
      <w:pPr>
        <w:ind w:left="3600" w:hanging="360"/>
      </w:pPr>
    </w:lvl>
    <w:lvl w:ilvl="5" w:tplc="DBCA787A">
      <w:start w:val="1"/>
      <w:numFmt w:val="lowerRoman"/>
      <w:lvlText w:val="%6."/>
      <w:lvlJc w:val="right"/>
      <w:pPr>
        <w:ind w:left="4320" w:hanging="180"/>
      </w:pPr>
    </w:lvl>
    <w:lvl w:ilvl="6" w:tplc="574EA716">
      <w:start w:val="1"/>
      <w:numFmt w:val="decimal"/>
      <w:lvlText w:val="%7."/>
      <w:lvlJc w:val="left"/>
      <w:pPr>
        <w:ind w:left="5040" w:hanging="360"/>
      </w:pPr>
    </w:lvl>
    <w:lvl w:ilvl="7" w:tplc="7034E35E">
      <w:start w:val="1"/>
      <w:numFmt w:val="lowerLetter"/>
      <w:lvlText w:val="%8."/>
      <w:lvlJc w:val="left"/>
      <w:pPr>
        <w:ind w:left="5760" w:hanging="360"/>
      </w:pPr>
    </w:lvl>
    <w:lvl w:ilvl="8" w:tplc="30F0DADA">
      <w:start w:val="1"/>
      <w:numFmt w:val="lowerRoman"/>
      <w:lvlText w:val="%9."/>
      <w:lvlJc w:val="right"/>
      <w:pPr>
        <w:ind w:left="6480" w:hanging="180"/>
      </w:pPr>
    </w:lvl>
  </w:abstractNum>
  <w:abstractNum w:abstractNumId="8" w15:restartNumberingAfterBreak="0">
    <w:nsid w:val="4BA135D9"/>
    <w:multiLevelType w:val="multilevel"/>
    <w:tmpl w:val="2E200F0E"/>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9" w15:restartNumberingAfterBreak="0">
    <w:nsid w:val="5BC60661"/>
    <w:multiLevelType w:val="hybridMultilevel"/>
    <w:tmpl w:val="A3F6814C"/>
    <w:lvl w:ilvl="0" w:tplc="DED89952">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5A7BF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F6157A9"/>
    <w:multiLevelType w:val="hybridMultilevel"/>
    <w:tmpl w:val="5F8E2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B93BE0"/>
    <w:multiLevelType w:val="hybridMultilevel"/>
    <w:tmpl w:val="1438F7C6"/>
    <w:lvl w:ilvl="0" w:tplc="ADCC024E">
      <w:start w:val="1"/>
      <w:numFmt w:val="decimal"/>
      <w:lvlText w:val="%1."/>
      <w:lvlJc w:val="left"/>
      <w:pPr>
        <w:ind w:left="360" w:hanging="360"/>
      </w:pPr>
      <w:rPr>
        <w:rFonts w:hint="default"/>
        <w:b w:val="0"/>
        <w:bCs w:val="0"/>
      </w:rPr>
    </w:lvl>
    <w:lvl w:ilvl="1" w:tplc="A448F9F6">
      <w:start w:val="1"/>
      <w:numFmt w:val="lowerLetter"/>
      <w:lvlText w:val="%2."/>
      <w:lvlJc w:val="left"/>
      <w:pPr>
        <w:ind w:left="1080" w:hanging="360"/>
      </w:pPr>
      <w:rPr>
        <w:b w:val="0"/>
        <w:bCs w:val="0"/>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1E67D37"/>
    <w:multiLevelType w:val="hybridMultilevel"/>
    <w:tmpl w:val="B4D834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4D31507"/>
    <w:multiLevelType w:val="hybridMultilevel"/>
    <w:tmpl w:val="1FD476E0"/>
    <w:lvl w:ilvl="0" w:tplc="0409000F">
      <w:start w:val="1"/>
      <w:numFmt w:val="decimal"/>
      <w:lvlText w:val="%1."/>
      <w:lvlJc w:val="left"/>
      <w:pPr>
        <w:ind w:left="360" w:hanging="360"/>
      </w:pPr>
      <w:rPr>
        <w:rFonts w:hint="default"/>
      </w:rPr>
    </w:lvl>
    <w:lvl w:ilvl="1" w:tplc="04090019">
      <w:start w:val="1"/>
      <w:numFmt w:val="lowerLetter"/>
      <w:lvlText w:val="%2."/>
      <w:lvlJc w:val="left"/>
      <w:pPr>
        <w:ind w:left="810" w:hanging="360"/>
      </w:pPr>
    </w:lvl>
    <w:lvl w:ilvl="2" w:tplc="0409001B">
      <w:start w:val="1"/>
      <w:numFmt w:val="lowerRoman"/>
      <w:lvlText w:val="%3."/>
      <w:lvlJc w:val="right"/>
      <w:pPr>
        <w:ind w:left="108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7A875999"/>
    <w:multiLevelType w:val="hybridMultilevel"/>
    <w:tmpl w:val="25E40FD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1"/>
  </w:num>
  <w:num w:numId="3">
    <w:abstractNumId w:val="2"/>
  </w:num>
  <w:num w:numId="4">
    <w:abstractNumId w:val="0"/>
  </w:num>
  <w:num w:numId="5">
    <w:abstractNumId w:val="9"/>
  </w:num>
  <w:num w:numId="6">
    <w:abstractNumId w:val="5"/>
  </w:num>
  <w:num w:numId="7">
    <w:abstractNumId w:val="14"/>
  </w:num>
  <w:num w:numId="8">
    <w:abstractNumId w:val="13"/>
  </w:num>
  <w:num w:numId="9">
    <w:abstractNumId w:val="4"/>
  </w:num>
  <w:num w:numId="10">
    <w:abstractNumId w:val="7"/>
  </w:num>
  <w:num w:numId="11">
    <w:abstractNumId w:val="6"/>
  </w:num>
  <w:num w:numId="12">
    <w:abstractNumId w:val="15"/>
  </w:num>
  <w:num w:numId="13">
    <w:abstractNumId w:val="3"/>
  </w:num>
  <w:num w:numId="14">
    <w:abstractNumId w:val="12"/>
  </w:num>
  <w:num w:numId="15">
    <w:abstractNumId w:val="10"/>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18FD786"/>
    <w:rsid w:val="000204A6"/>
    <w:rsid w:val="00021655"/>
    <w:rsid w:val="00023F19"/>
    <w:rsid w:val="00024D2B"/>
    <w:rsid w:val="00035150"/>
    <w:rsid w:val="00040C4B"/>
    <w:rsid w:val="000449F4"/>
    <w:rsid w:val="00050E5F"/>
    <w:rsid w:val="000510B6"/>
    <w:rsid w:val="00051F89"/>
    <w:rsid w:val="00052623"/>
    <w:rsid w:val="00065A15"/>
    <w:rsid w:val="0006645B"/>
    <w:rsid w:val="00073A88"/>
    <w:rsid w:val="00097405"/>
    <w:rsid w:val="000A74E4"/>
    <w:rsid w:val="000A75C1"/>
    <w:rsid w:val="000A7A6A"/>
    <w:rsid w:val="000B0256"/>
    <w:rsid w:val="000B1064"/>
    <w:rsid w:val="000B76A7"/>
    <w:rsid w:val="000C2741"/>
    <w:rsid w:val="000D6EF2"/>
    <w:rsid w:val="000E1665"/>
    <w:rsid w:val="000E3C3D"/>
    <w:rsid w:val="000F481D"/>
    <w:rsid w:val="00100403"/>
    <w:rsid w:val="00101198"/>
    <w:rsid w:val="001044B0"/>
    <w:rsid w:val="00112E46"/>
    <w:rsid w:val="00115AAA"/>
    <w:rsid w:val="00135239"/>
    <w:rsid w:val="00150473"/>
    <w:rsid w:val="001566C0"/>
    <w:rsid w:val="0015695D"/>
    <w:rsid w:val="00161E4E"/>
    <w:rsid w:val="001625F7"/>
    <w:rsid w:val="00177446"/>
    <w:rsid w:val="001845F4"/>
    <w:rsid w:val="00193BB9"/>
    <w:rsid w:val="00195291"/>
    <w:rsid w:val="001952F5"/>
    <w:rsid w:val="0019610A"/>
    <w:rsid w:val="001973B9"/>
    <w:rsid w:val="001A0847"/>
    <w:rsid w:val="001A7D0E"/>
    <w:rsid w:val="001B1EEE"/>
    <w:rsid w:val="001B329F"/>
    <w:rsid w:val="001B4A01"/>
    <w:rsid w:val="001C0E5F"/>
    <w:rsid w:val="001C207C"/>
    <w:rsid w:val="001C37C8"/>
    <w:rsid w:val="001C3DF2"/>
    <w:rsid w:val="001C55EE"/>
    <w:rsid w:val="001C57D0"/>
    <w:rsid w:val="001C611C"/>
    <w:rsid w:val="001D0C8D"/>
    <w:rsid w:val="001D2981"/>
    <w:rsid w:val="001D3F21"/>
    <w:rsid w:val="001E1549"/>
    <w:rsid w:val="001F4CEC"/>
    <w:rsid w:val="001F5DAF"/>
    <w:rsid w:val="002013CF"/>
    <w:rsid w:val="00205DC5"/>
    <w:rsid w:val="00235E03"/>
    <w:rsid w:val="00241513"/>
    <w:rsid w:val="002416B1"/>
    <w:rsid w:val="0024614D"/>
    <w:rsid w:val="00247332"/>
    <w:rsid w:val="0025618A"/>
    <w:rsid w:val="0025774F"/>
    <w:rsid w:val="00266017"/>
    <w:rsid w:val="0027236A"/>
    <w:rsid w:val="00272443"/>
    <w:rsid w:val="00273702"/>
    <w:rsid w:val="00277502"/>
    <w:rsid w:val="0028118E"/>
    <w:rsid w:val="00286F1C"/>
    <w:rsid w:val="002909A6"/>
    <w:rsid w:val="002926B0"/>
    <w:rsid w:val="002A42CB"/>
    <w:rsid w:val="002B1407"/>
    <w:rsid w:val="002B443E"/>
    <w:rsid w:val="002B76EF"/>
    <w:rsid w:val="002D3880"/>
    <w:rsid w:val="002E36C0"/>
    <w:rsid w:val="002E5DFF"/>
    <w:rsid w:val="002F0B65"/>
    <w:rsid w:val="002F4712"/>
    <w:rsid w:val="00326B9E"/>
    <w:rsid w:val="003319EA"/>
    <w:rsid w:val="0033748F"/>
    <w:rsid w:val="00340171"/>
    <w:rsid w:val="00342DCD"/>
    <w:rsid w:val="00345927"/>
    <w:rsid w:val="00356F99"/>
    <w:rsid w:val="00357518"/>
    <w:rsid w:val="003838C7"/>
    <w:rsid w:val="003866F6"/>
    <w:rsid w:val="0039006C"/>
    <w:rsid w:val="0039175B"/>
    <w:rsid w:val="00395AA4"/>
    <w:rsid w:val="003A1D65"/>
    <w:rsid w:val="003B4BAD"/>
    <w:rsid w:val="003B50D3"/>
    <w:rsid w:val="003B7A85"/>
    <w:rsid w:val="003C2E76"/>
    <w:rsid w:val="003C47AE"/>
    <w:rsid w:val="003C5168"/>
    <w:rsid w:val="003D28A0"/>
    <w:rsid w:val="003D3912"/>
    <w:rsid w:val="003D4B81"/>
    <w:rsid w:val="003D6E41"/>
    <w:rsid w:val="003E0D6C"/>
    <w:rsid w:val="003E6045"/>
    <w:rsid w:val="003E75A1"/>
    <w:rsid w:val="003F046B"/>
    <w:rsid w:val="003F2021"/>
    <w:rsid w:val="004157C0"/>
    <w:rsid w:val="0042144F"/>
    <w:rsid w:val="004301AA"/>
    <w:rsid w:val="0044572B"/>
    <w:rsid w:val="00456E74"/>
    <w:rsid w:val="0046448B"/>
    <w:rsid w:val="00467CC5"/>
    <w:rsid w:val="00480A66"/>
    <w:rsid w:val="004826FE"/>
    <w:rsid w:val="00491FCE"/>
    <w:rsid w:val="00495E9B"/>
    <w:rsid w:val="00497B96"/>
    <w:rsid w:val="004A4E88"/>
    <w:rsid w:val="004A578D"/>
    <w:rsid w:val="004A6EDE"/>
    <w:rsid w:val="004B1227"/>
    <w:rsid w:val="004B28A8"/>
    <w:rsid w:val="004B3495"/>
    <w:rsid w:val="004C3418"/>
    <w:rsid w:val="004D4906"/>
    <w:rsid w:val="004E0DBF"/>
    <w:rsid w:val="004E1F58"/>
    <w:rsid w:val="004E316F"/>
    <w:rsid w:val="004E61DB"/>
    <w:rsid w:val="004E750C"/>
    <w:rsid w:val="004F014C"/>
    <w:rsid w:val="004F5364"/>
    <w:rsid w:val="004F7637"/>
    <w:rsid w:val="004F7E60"/>
    <w:rsid w:val="00500B2F"/>
    <w:rsid w:val="00522051"/>
    <w:rsid w:val="005268F9"/>
    <w:rsid w:val="00530AE1"/>
    <w:rsid w:val="00537BF5"/>
    <w:rsid w:val="005453E4"/>
    <w:rsid w:val="005642B1"/>
    <w:rsid w:val="0057149A"/>
    <w:rsid w:val="00575D1A"/>
    <w:rsid w:val="00587DBA"/>
    <w:rsid w:val="00592C3F"/>
    <w:rsid w:val="00594584"/>
    <w:rsid w:val="0059700D"/>
    <w:rsid w:val="005B49AA"/>
    <w:rsid w:val="005C140F"/>
    <w:rsid w:val="005C1E1E"/>
    <w:rsid w:val="005C3FEF"/>
    <w:rsid w:val="005C69DB"/>
    <w:rsid w:val="005C7A28"/>
    <w:rsid w:val="005D01A5"/>
    <w:rsid w:val="005E09FD"/>
    <w:rsid w:val="005E0E63"/>
    <w:rsid w:val="005E1F87"/>
    <w:rsid w:val="005E2652"/>
    <w:rsid w:val="005E4028"/>
    <w:rsid w:val="00604EAA"/>
    <w:rsid w:val="00622F0C"/>
    <w:rsid w:val="0063096F"/>
    <w:rsid w:val="00631497"/>
    <w:rsid w:val="00636F32"/>
    <w:rsid w:val="006434E7"/>
    <w:rsid w:val="00645A60"/>
    <w:rsid w:val="00650560"/>
    <w:rsid w:val="00657A71"/>
    <w:rsid w:val="00677CA6"/>
    <w:rsid w:val="006A098A"/>
    <w:rsid w:val="006A5CEB"/>
    <w:rsid w:val="006A625C"/>
    <w:rsid w:val="006B2AB4"/>
    <w:rsid w:val="006B6AEA"/>
    <w:rsid w:val="006C417C"/>
    <w:rsid w:val="006C5049"/>
    <w:rsid w:val="006D0A4E"/>
    <w:rsid w:val="006D11DF"/>
    <w:rsid w:val="006D3B5D"/>
    <w:rsid w:val="006D68E9"/>
    <w:rsid w:val="006E2C03"/>
    <w:rsid w:val="006F1B54"/>
    <w:rsid w:val="00701E17"/>
    <w:rsid w:val="00703772"/>
    <w:rsid w:val="00703D6A"/>
    <w:rsid w:val="0070560F"/>
    <w:rsid w:val="00711758"/>
    <w:rsid w:val="00713189"/>
    <w:rsid w:val="007227FC"/>
    <w:rsid w:val="00722D37"/>
    <w:rsid w:val="00732946"/>
    <w:rsid w:val="007355BC"/>
    <w:rsid w:val="00736D1B"/>
    <w:rsid w:val="00746469"/>
    <w:rsid w:val="00746B6F"/>
    <w:rsid w:val="00754D2C"/>
    <w:rsid w:val="007606EE"/>
    <w:rsid w:val="00761970"/>
    <w:rsid w:val="007657ED"/>
    <w:rsid w:val="00765E03"/>
    <w:rsid w:val="007714DD"/>
    <w:rsid w:val="007867A7"/>
    <w:rsid w:val="007A3C09"/>
    <w:rsid w:val="007A3CF7"/>
    <w:rsid w:val="007B531A"/>
    <w:rsid w:val="007E5FEF"/>
    <w:rsid w:val="008001F8"/>
    <w:rsid w:val="00812C5B"/>
    <w:rsid w:val="008179AF"/>
    <w:rsid w:val="00821C9D"/>
    <w:rsid w:val="008245A4"/>
    <w:rsid w:val="0083138F"/>
    <w:rsid w:val="008334A3"/>
    <w:rsid w:val="008411EE"/>
    <w:rsid w:val="00843586"/>
    <w:rsid w:val="00855D76"/>
    <w:rsid w:val="00856CEF"/>
    <w:rsid w:val="00857F5A"/>
    <w:rsid w:val="0086190C"/>
    <w:rsid w:val="008620DC"/>
    <w:rsid w:val="008647DC"/>
    <w:rsid w:val="00866BD2"/>
    <w:rsid w:val="00870EE6"/>
    <w:rsid w:val="00872156"/>
    <w:rsid w:val="008728E8"/>
    <w:rsid w:val="00876BF4"/>
    <w:rsid w:val="00882071"/>
    <w:rsid w:val="00884534"/>
    <w:rsid w:val="00884ADA"/>
    <w:rsid w:val="008A232D"/>
    <w:rsid w:val="008A32E6"/>
    <w:rsid w:val="008A3F46"/>
    <w:rsid w:val="008B22C5"/>
    <w:rsid w:val="008B6ED8"/>
    <w:rsid w:val="008E2639"/>
    <w:rsid w:val="008E31C9"/>
    <w:rsid w:val="0090140D"/>
    <w:rsid w:val="0090153C"/>
    <w:rsid w:val="00902E6F"/>
    <w:rsid w:val="0090631F"/>
    <w:rsid w:val="00917D84"/>
    <w:rsid w:val="009241D9"/>
    <w:rsid w:val="00927656"/>
    <w:rsid w:val="00931DAC"/>
    <w:rsid w:val="0093405D"/>
    <w:rsid w:val="00935C55"/>
    <w:rsid w:val="00935CCF"/>
    <w:rsid w:val="00942E03"/>
    <w:rsid w:val="0094668F"/>
    <w:rsid w:val="00954704"/>
    <w:rsid w:val="00960633"/>
    <w:rsid w:val="0096603E"/>
    <w:rsid w:val="0097271A"/>
    <w:rsid w:val="00974F45"/>
    <w:rsid w:val="009802AA"/>
    <w:rsid w:val="009832FE"/>
    <w:rsid w:val="0098363A"/>
    <w:rsid w:val="00985AFB"/>
    <w:rsid w:val="009942BC"/>
    <w:rsid w:val="00996844"/>
    <w:rsid w:val="009A00AF"/>
    <w:rsid w:val="009A3CD7"/>
    <w:rsid w:val="009B004E"/>
    <w:rsid w:val="009C3EF0"/>
    <w:rsid w:val="009D3A94"/>
    <w:rsid w:val="009D4D24"/>
    <w:rsid w:val="009E0E9E"/>
    <w:rsid w:val="009F0664"/>
    <w:rsid w:val="009F227A"/>
    <w:rsid w:val="009F5EC4"/>
    <w:rsid w:val="00A014B0"/>
    <w:rsid w:val="00A022EF"/>
    <w:rsid w:val="00A052C3"/>
    <w:rsid w:val="00A06F75"/>
    <w:rsid w:val="00A13901"/>
    <w:rsid w:val="00A157AD"/>
    <w:rsid w:val="00A23AC1"/>
    <w:rsid w:val="00A25656"/>
    <w:rsid w:val="00A307C4"/>
    <w:rsid w:val="00A329F4"/>
    <w:rsid w:val="00A33C68"/>
    <w:rsid w:val="00A51359"/>
    <w:rsid w:val="00A5298C"/>
    <w:rsid w:val="00A52F74"/>
    <w:rsid w:val="00A5355E"/>
    <w:rsid w:val="00A54987"/>
    <w:rsid w:val="00A6513F"/>
    <w:rsid w:val="00A657BC"/>
    <w:rsid w:val="00A72C6A"/>
    <w:rsid w:val="00A72F17"/>
    <w:rsid w:val="00A80A66"/>
    <w:rsid w:val="00A85604"/>
    <w:rsid w:val="00A86319"/>
    <w:rsid w:val="00A86DE1"/>
    <w:rsid w:val="00AA1045"/>
    <w:rsid w:val="00AA43C3"/>
    <w:rsid w:val="00AB357E"/>
    <w:rsid w:val="00AB5FAA"/>
    <w:rsid w:val="00AB74C4"/>
    <w:rsid w:val="00AC48DD"/>
    <w:rsid w:val="00AC4F00"/>
    <w:rsid w:val="00AC64DD"/>
    <w:rsid w:val="00AC7F12"/>
    <w:rsid w:val="00AD38BF"/>
    <w:rsid w:val="00AD65A2"/>
    <w:rsid w:val="00AF3302"/>
    <w:rsid w:val="00AF6112"/>
    <w:rsid w:val="00B02DAB"/>
    <w:rsid w:val="00B0575F"/>
    <w:rsid w:val="00B101FD"/>
    <w:rsid w:val="00B10585"/>
    <w:rsid w:val="00B12691"/>
    <w:rsid w:val="00B149AE"/>
    <w:rsid w:val="00B14B9E"/>
    <w:rsid w:val="00B22302"/>
    <w:rsid w:val="00B25143"/>
    <w:rsid w:val="00B3102A"/>
    <w:rsid w:val="00B4127F"/>
    <w:rsid w:val="00B430F9"/>
    <w:rsid w:val="00B46BEF"/>
    <w:rsid w:val="00B55246"/>
    <w:rsid w:val="00B574FA"/>
    <w:rsid w:val="00B57A94"/>
    <w:rsid w:val="00B61567"/>
    <w:rsid w:val="00B6785A"/>
    <w:rsid w:val="00B77BC2"/>
    <w:rsid w:val="00B80A7E"/>
    <w:rsid w:val="00B86FA6"/>
    <w:rsid w:val="00B97BBF"/>
    <w:rsid w:val="00BB3A59"/>
    <w:rsid w:val="00BC2B24"/>
    <w:rsid w:val="00BC2BCD"/>
    <w:rsid w:val="00BC33D3"/>
    <w:rsid w:val="00BC5D39"/>
    <w:rsid w:val="00BD453C"/>
    <w:rsid w:val="00BD72BE"/>
    <w:rsid w:val="00BE1DA9"/>
    <w:rsid w:val="00BF1595"/>
    <w:rsid w:val="00BF16EC"/>
    <w:rsid w:val="00BF1A5F"/>
    <w:rsid w:val="00C00DCA"/>
    <w:rsid w:val="00C01FA0"/>
    <w:rsid w:val="00C111C8"/>
    <w:rsid w:val="00C133F3"/>
    <w:rsid w:val="00C20E7C"/>
    <w:rsid w:val="00C21D56"/>
    <w:rsid w:val="00C32CB4"/>
    <w:rsid w:val="00C41662"/>
    <w:rsid w:val="00C41DFD"/>
    <w:rsid w:val="00C46C1C"/>
    <w:rsid w:val="00C526E8"/>
    <w:rsid w:val="00C53CD4"/>
    <w:rsid w:val="00C5427D"/>
    <w:rsid w:val="00C54E45"/>
    <w:rsid w:val="00C561C3"/>
    <w:rsid w:val="00C605E7"/>
    <w:rsid w:val="00C61F3B"/>
    <w:rsid w:val="00C6736B"/>
    <w:rsid w:val="00C82495"/>
    <w:rsid w:val="00C828B8"/>
    <w:rsid w:val="00C860E2"/>
    <w:rsid w:val="00C942C3"/>
    <w:rsid w:val="00C94774"/>
    <w:rsid w:val="00C97F22"/>
    <w:rsid w:val="00CA3BF8"/>
    <w:rsid w:val="00CC3291"/>
    <w:rsid w:val="00CE32DE"/>
    <w:rsid w:val="00D0350E"/>
    <w:rsid w:val="00D04DA0"/>
    <w:rsid w:val="00D07E53"/>
    <w:rsid w:val="00D124C3"/>
    <w:rsid w:val="00D14B90"/>
    <w:rsid w:val="00D16070"/>
    <w:rsid w:val="00D26741"/>
    <w:rsid w:val="00D26E7C"/>
    <w:rsid w:val="00D27C38"/>
    <w:rsid w:val="00D307E7"/>
    <w:rsid w:val="00D37F4E"/>
    <w:rsid w:val="00D4035D"/>
    <w:rsid w:val="00D41B2F"/>
    <w:rsid w:val="00D472F6"/>
    <w:rsid w:val="00D52B23"/>
    <w:rsid w:val="00D667EB"/>
    <w:rsid w:val="00D82075"/>
    <w:rsid w:val="00D84C10"/>
    <w:rsid w:val="00D854C9"/>
    <w:rsid w:val="00D857F3"/>
    <w:rsid w:val="00D95B53"/>
    <w:rsid w:val="00D96CD8"/>
    <w:rsid w:val="00DA4C48"/>
    <w:rsid w:val="00DB053B"/>
    <w:rsid w:val="00DB3EC9"/>
    <w:rsid w:val="00DC4190"/>
    <w:rsid w:val="00DD0B62"/>
    <w:rsid w:val="00DD1F1C"/>
    <w:rsid w:val="00DD23F8"/>
    <w:rsid w:val="00DD6616"/>
    <w:rsid w:val="00DF52E9"/>
    <w:rsid w:val="00DF66D5"/>
    <w:rsid w:val="00E17C33"/>
    <w:rsid w:val="00E45B52"/>
    <w:rsid w:val="00E46748"/>
    <w:rsid w:val="00E55276"/>
    <w:rsid w:val="00E56667"/>
    <w:rsid w:val="00E6010D"/>
    <w:rsid w:val="00E602FD"/>
    <w:rsid w:val="00E611A7"/>
    <w:rsid w:val="00E643FA"/>
    <w:rsid w:val="00E66B03"/>
    <w:rsid w:val="00E717FE"/>
    <w:rsid w:val="00E8155B"/>
    <w:rsid w:val="00E82664"/>
    <w:rsid w:val="00E8525C"/>
    <w:rsid w:val="00EA036D"/>
    <w:rsid w:val="00EA2CFC"/>
    <w:rsid w:val="00ED7F56"/>
    <w:rsid w:val="00EF3859"/>
    <w:rsid w:val="00F0587F"/>
    <w:rsid w:val="00F21392"/>
    <w:rsid w:val="00F254B8"/>
    <w:rsid w:val="00F27184"/>
    <w:rsid w:val="00F317D5"/>
    <w:rsid w:val="00F338D9"/>
    <w:rsid w:val="00F41219"/>
    <w:rsid w:val="00F41765"/>
    <w:rsid w:val="00F555AB"/>
    <w:rsid w:val="00F577B4"/>
    <w:rsid w:val="00F65B8E"/>
    <w:rsid w:val="00F71D42"/>
    <w:rsid w:val="00F738E7"/>
    <w:rsid w:val="00F75C7B"/>
    <w:rsid w:val="00F82161"/>
    <w:rsid w:val="00FA5451"/>
    <w:rsid w:val="00FB39B9"/>
    <w:rsid w:val="00FB5317"/>
    <w:rsid w:val="00FC1D6A"/>
    <w:rsid w:val="00FC5BC6"/>
    <w:rsid w:val="00FC72CB"/>
    <w:rsid w:val="00FD1873"/>
    <w:rsid w:val="00FD1BB9"/>
    <w:rsid w:val="00FE3F95"/>
    <w:rsid w:val="00FF1B85"/>
    <w:rsid w:val="00FF2B46"/>
    <w:rsid w:val="00FF4FB8"/>
    <w:rsid w:val="0290B188"/>
    <w:rsid w:val="02F51D4B"/>
    <w:rsid w:val="03F95431"/>
    <w:rsid w:val="0600D95D"/>
    <w:rsid w:val="06921051"/>
    <w:rsid w:val="06E995AA"/>
    <w:rsid w:val="0775040E"/>
    <w:rsid w:val="0A274315"/>
    <w:rsid w:val="0A37DA75"/>
    <w:rsid w:val="0ACE5543"/>
    <w:rsid w:val="0B0CE43E"/>
    <w:rsid w:val="0B75AA58"/>
    <w:rsid w:val="0C608291"/>
    <w:rsid w:val="0C94D6AC"/>
    <w:rsid w:val="0E2E773D"/>
    <w:rsid w:val="0E6050B1"/>
    <w:rsid w:val="0F787951"/>
    <w:rsid w:val="0F9FD467"/>
    <w:rsid w:val="0FA29386"/>
    <w:rsid w:val="10E12C3C"/>
    <w:rsid w:val="10E73C3F"/>
    <w:rsid w:val="114318E2"/>
    <w:rsid w:val="11C32FC9"/>
    <w:rsid w:val="12A90764"/>
    <w:rsid w:val="13B834F5"/>
    <w:rsid w:val="1667F8C3"/>
    <w:rsid w:val="16CF9AF3"/>
    <w:rsid w:val="1BA508D5"/>
    <w:rsid w:val="1C782B0F"/>
    <w:rsid w:val="1D03CA99"/>
    <w:rsid w:val="1D64934C"/>
    <w:rsid w:val="1DDE20F3"/>
    <w:rsid w:val="1E5526EC"/>
    <w:rsid w:val="1E7EC2E8"/>
    <w:rsid w:val="1EB8B721"/>
    <w:rsid w:val="1F7A5BD8"/>
    <w:rsid w:val="1FC3BF3D"/>
    <w:rsid w:val="2007FCF1"/>
    <w:rsid w:val="20695DCE"/>
    <w:rsid w:val="26717A0C"/>
    <w:rsid w:val="26B7D70F"/>
    <w:rsid w:val="2A217D92"/>
    <w:rsid w:val="2AD73284"/>
    <w:rsid w:val="2BE8A871"/>
    <w:rsid w:val="2BF04FC3"/>
    <w:rsid w:val="2D77E236"/>
    <w:rsid w:val="2DB5F1A8"/>
    <w:rsid w:val="2FAE6CE8"/>
    <w:rsid w:val="30FE8E05"/>
    <w:rsid w:val="32CCAF73"/>
    <w:rsid w:val="3340D287"/>
    <w:rsid w:val="33763CC2"/>
    <w:rsid w:val="338E8C96"/>
    <w:rsid w:val="34F0472E"/>
    <w:rsid w:val="3610FA9B"/>
    <w:rsid w:val="3839378F"/>
    <w:rsid w:val="38D51041"/>
    <w:rsid w:val="39B12FE9"/>
    <w:rsid w:val="3AAB8580"/>
    <w:rsid w:val="3AAC2C13"/>
    <w:rsid w:val="3B13E113"/>
    <w:rsid w:val="3E211F61"/>
    <w:rsid w:val="3E68034E"/>
    <w:rsid w:val="3F2530C2"/>
    <w:rsid w:val="3F3722EA"/>
    <w:rsid w:val="3F8D8ED9"/>
    <w:rsid w:val="406DC18C"/>
    <w:rsid w:val="408BBADB"/>
    <w:rsid w:val="414FE7E5"/>
    <w:rsid w:val="41728360"/>
    <w:rsid w:val="4174C100"/>
    <w:rsid w:val="4311C0E8"/>
    <w:rsid w:val="44BF8CEF"/>
    <w:rsid w:val="4635C984"/>
    <w:rsid w:val="4898E3EF"/>
    <w:rsid w:val="49F05DC1"/>
    <w:rsid w:val="4B558B1B"/>
    <w:rsid w:val="4CADA5B1"/>
    <w:rsid w:val="4D2EA2BB"/>
    <w:rsid w:val="4E0FD9E1"/>
    <w:rsid w:val="4F46F40D"/>
    <w:rsid w:val="505B9C75"/>
    <w:rsid w:val="50C301CC"/>
    <w:rsid w:val="50D8F7D6"/>
    <w:rsid w:val="518FD786"/>
    <w:rsid w:val="51A2522F"/>
    <w:rsid w:val="51C3DF12"/>
    <w:rsid w:val="51E28523"/>
    <w:rsid w:val="52EF2FC7"/>
    <w:rsid w:val="53558599"/>
    <w:rsid w:val="55024E53"/>
    <w:rsid w:val="550CD156"/>
    <w:rsid w:val="571706FA"/>
    <w:rsid w:val="581B4A31"/>
    <w:rsid w:val="58DC370B"/>
    <w:rsid w:val="58FD7591"/>
    <w:rsid w:val="5B8ABD5E"/>
    <w:rsid w:val="5DBFEE2D"/>
    <w:rsid w:val="5E3D9822"/>
    <w:rsid w:val="5E512D70"/>
    <w:rsid w:val="5E65F816"/>
    <w:rsid w:val="5F4F18E4"/>
    <w:rsid w:val="60BDA836"/>
    <w:rsid w:val="624E1101"/>
    <w:rsid w:val="6736FDD1"/>
    <w:rsid w:val="678751A3"/>
    <w:rsid w:val="696A783C"/>
    <w:rsid w:val="6A868BE2"/>
    <w:rsid w:val="6AEAADD7"/>
    <w:rsid w:val="6DD3DCCC"/>
    <w:rsid w:val="6E2D944B"/>
    <w:rsid w:val="6E32C2D1"/>
    <w:rsid w:val="718A865A"/>
    <w:rsid w:val="72ED23CC"/>
    <w:rsid w:val="7302225C"/>
    <w:rsid w:val="74EF3470"/>
    <w:rsid w:val="7567AC07"/>
    <w:rsid w:val="7624AE70"/>
    <w:rsid w:val="7A08D6C6"/>
    <w:rsid w:val="7B0EA3E4"/>
    <w:rsid w:val="7B210D1A"/>
    <w:rsid w:val="7B2B9AAC"/>
    <w:rsid w:val="7C924CA3"/>
    <w:rsid w:val="7CB7F278"/>
    <w:rsid w:val="7DB33172"/>
    <w:rsid w:val="7EB62B51"/>
    <w:rsid w:val="7F5F28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81FF88"/>
  <w15:chartTrackingRefBased/>
  <w15:docId w15:val="{15F56B08-7836-4F72-8C8D-B9243FAC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00B25143"/>
    <w:pPr>
      <w:spacing w:line="278" w:lineRule="auto"/>
      <w:ind w:left="720"/>
      <w:contextualSpacing/>
    </w:pPr>
    <w:rPr>
      <w:rFonts w:eastAsiaTheme="minorHAnsi"/>
      <w:kern w:val="2"/>
      <w:lang w:eastAsia="en-US"/>
      <w14:ligatures w14:val="standardContextual"/>
    </w:rPr>
  </w:style>
  <w:style w:type="character" w:styleId="Hyperlink">
    <w:name w:val="Hyperlink"/>
    <w:basedOn w:val="DefaultParagraphFont"/>
    <w:uiPriority w:val="99"/>
    <w:unhideWhenUsed/>
    <w:rsid w:val="009B004E"/>
    <w:rPr>
      <w:color w:val="467886" w:themeColor="hyperlink"/>
      <w:u w:val="single"/>
    </w:rPr>
  </w:style>
  <w:style w:type="character" w:styleId="UnresolvedMention">
    <w:name w:val="Unresolved Mention"/>
    <w:basedOn w:val="DefaultParagraphFont"/>
    <w:uiPriority w:val="99"/>
    <w:semiHidden/>
    <w:unhideWhenUsed/>
    <w:rsid w:val="009B004E"/>
    <w:rPr>
      <w:color w:val="605E5C"/>
      <w:shd w:val="clear" w:color="auto" w:fill="E1DFDD"/>
    </w:rPr>
  </w:style>
  <w:style w:type="character" w:styleId="FollowedHyperlink">
    <w:name w:val="FollowedHyperlink"/>
    <w:basedOn w:val="DefaultParagraphFont"/>
    <w:uiPriority w:val="99"/>
    <w:semiHidden/>
    <w:unhideWhenUsed/>
    <w:rsid w:val="006D0A4E"/>
    <w:rPr>
      <w:color w:val="96607D" w:themeColor="followedHyperlink"/>
      <w:u w:val="single"/>
    </w:rPr>
  </w:style>
  <w:style w:type="table" w:styleId="TableGrid">
    <w:name w:val="Table Grid"/>
    <w:basedOn w:val="TableNormal"/>
    <w:uiPriority w:val="39"/>
    <w:rsid w:val="00115A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31DAC"/>
    <w:rPr>
      <w:sz w:val="16"/>
      <w:szCs w:val="16"/>
    </w:rPr>
  </w:style>
  <w:style w:type="paragraph" w:styleId="CommentText">
    <w:name w:val="annotation text"/>
    <w:basedOn w:val="Normal"/>
    <w:link w:val="CommentTextChar"/>
    <w:uiPriority w:val="99"/>
    <w:unhideWhenUsed/>
    <w:rsid w:val="00931DAC"/>
    <w:pPr>
      <w:spacing w:line="240" w:lineRule="auto"/>
    </w:pPr>
    <w:rPr>
      <w:sz w:val="20"/>
      <w:szCs w:val="20"/>
    </w:rPr>
  </w:style>
  <w:style w:type="character" w:customStyle="1" w:styleId="CommentTextChar">
    <w:name w:val="Comment Text Char"/>
    <w:basedOn w:val="DefaultParagraphFont"/>
    <w:link w:val="CommentText"/>
    <w:uiPriority w:val="99"/>
    <w:rsid w:val="00931DAC"/>
    <w:rPr>
      <w:sz w:val="20"/>
      <w:szCs w:val="20"/>
    </w:rPr>
  </w:style>
  <w:style w:type="paragraph" w:styleId="CommentSubject">
    <w:name w:val="annotation subject"/>
    <w:basedOn w:val="CommentText"/>
    <w:next w:val="CommentText"/>
    <w:link w:val="CommentSubjectChar"/>
    <w:uiPriority w:val="99"/>
    <w:semiHidden/>
    <w:unhideWhenUsed/>
    <w:rsid w:val="00931DAC"/>
    <w:rPr>
      <w:b/>
      <w:bCs/>
    </w:rPr>
  </w:style>
  <w:style w:type="character" w:customStyle="1" w:styleId="CommentSubjectChar">
    <w:name w:val="Comment Subject Char"/>
    <w:basedOn w:val="CommentTextChar"/>
    <w:link w:val="CommentSubject"/>
    <w:uiPriority w:val="99"/>
    <w:semiHidden/>
    <w:rsid w:val="00931DAC"/>
    <w:rPr>
      <w:b/>
      <w:bCs/>
      <w:sz w:val="20"/>
      <w:szCs w:val="20"/>
    </w:rPr>
  </w:style>
  <w:style w:type="paragraph" w:styleId="Header">
    <w:name w:val="header"/>
    <w:basedOn w:val="Normal"/>
    <w:link w:val="HeaderChar"/>
    <w:uiPriority w:val="99"/>
    <w:unhideWhenUsed/>
    <w:rsid w:val="00395A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5AA4"/>
  </w:style>
  <w:style w:type="paragraph" w:styleId="Footer">
    <w:name w:val="footer"/>
    <w:basedOn w:val="Normal"/>
    <w:link w:val="FooterChar"/>
    <w:uiPriority w:val="99"/>
    <w:unhideWhenUsed/>
    <w:rsid w:val="00395A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5AA4"/>
  </w:style>
  <w:style w:type="paragraph" w:styleId="Revision">
    <w:name w:val="Revision"/>
    <w:hidden/>
    <w:uiPriority w:val="99"/>
    <w:semiHidden/>
    <w:rsid w:val="00B61567"/>
    <w:pPr>
      <w:spacing w:after="0" w:line="240" w:lineRule="auto"/>
    </w:pPr>
  </w:style>
  <w:style w:type="character" w:styleId="PlaceholderText">
    <w:name w:val="Placeholder Text"/>
    <w:basedOn w:val="DefaultParagraphFont"/>
    <w:uiPriority w:val="99"/>
    <w:semiHidden/>
    <w:rsid w:val="006A098A"/>
    <w:rPr>
      <w:color w:val="666666"/>
    </w:rPr>
  </w:style>
  <w:style w:type="paragraph" w:styleId="BalloonText">
    <w:name w:val="Balloon Text"/>
    <w:basedOn w:val="Normal"/>
    <w:link w:val="BalloonTextChar"/>
    <w:uiPriority w:val="99"/>
    <w:semiHidden/>
    <w:unhideWhenUsed/>
    <w:rsid w:val="00C947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774"/>
    <w:rPr>
      <w:rFonts w:ascii="Segoe UI" w:hAnsi="Segoe UI" w:cs="Segoe UI"/>
      <w:sz w:val="18"/>
      <w:szCs w:val="18"/>
    </w:rPr>
  </w:style>
  <w:style w:type="paragraph" w:customStyle="1" w:styleId="Compact">
    <w:name w:val="Compact"/>
    <w:basedOn w:val="Normal"/>
    <w:uiPriority w:val="1"/>
    <w:qFormat/>
    <w:rsid w:val="581B4A31"/>
    <w:pPr>
      <w:spacing w:before="36" w:after="36" w:line="240" w:lineRule="auto"/>
    </w:pPr>
    <w:rPr>
      <w:rFonts w:ascii="Aptos" w:eastAsia="Aptos" w:hAnsi="Aptos" w:cs="Times New Roman"/>
      <w:lang w:eastAsia="en-US"/>
    </w:rPr>
  </w:style>
  <w:style w:type="paragraph" w:customStyle="1" w:styleId="paragraph">
    <w:name w:val="paragraph"/>
    <w:basedOn w:val="Normal"/>
    <w:rsid w:val="00B22302"/>
    <w:pPr>
      <w:spacing w:before="100" w:beforeAutospacing="1" w:after="100" w:afterAutospacing="1" w:line="240" w:lineRule="auto"/>
    </w:pPr>
    <w:rPr>
      <w:rFonts w:ascii="Times New Roman" w:eastAsia="Times New Roman" w:hAnsi="Times New Roman" w:cs="Times New Roman"/>
      <w:lang w:eastAsia="en-US"/>
    </w:rPr>
  </w:style>
  <w:style w:type="character" w:customStyle="1" w:styleId="contentcontrolboundarysink">
    <w:name w:val="contentcontrolboundarysink"/>
    <w:basedOn w:val="DefaultParagraphFont"/>
    <w:rsid w:val="00B22302"/>
  </w:style>
  <w:style w:type="character" w:customStyle="1" w:styleId="normaltextrun">
    <w:name w:val="normaltextrun"/>
    <w:basedOn w:val="DefaultParagraphFont"/>
    <w:rsid w:val="00B22302"/>
  </w:style>
  <w:style w:type="character" w:customStyle="1" w:styleId="eop">
    <w:name w:val="eop"/>
    <w:basedOn w:val="DefaultParagraphFont"/>
    <w:rsid w:val="00B22302"/>
  </w:style>
  <w:style w:type="character" w:customStyle="1" w:styleId="tabchar">
    <w:name w:val="tabchar"/>
    <w:basedOn w:val="DefaultParagraphFont"/>
    <w:rsid w:val="00B22302"/>
  </w:style>
  <w:style w:type="character" w:customStyle="1" w:styleId="scxw80939752">
    <w:name w:val="scxw80939752"/>
    <w:basedOn w:val="DefaultParagraphFont"/>
    <w:rsid w:val="00B22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4266908">
      <w:bodyDiv w:val="1"/>
      <w:marLeft w:val="0"/>
      <w:marRight w:val="0"/>
      <w:marTop w:val="0"/>
      <w:marBottom w:val="0"/>
      <w:divBdr>
        <w:top w:val="none" w:sz="0" w:space="0" w:color="auto"/>
        <w:left w:val="none" w:sz="0" w:space="0" w:color="auto"/>
        <w:bottom w:val="none" w:sz="0" w:space="0" w:color="auto"/>
        <w:right w:val="none" w:sz="0" w:space="0" w:color="auto"/>
      </w:divBdr>
      <w:divsChild>
        <w:div w:id="669649115">
          <w:marLeft w:val="0"/>
          <w:marRight w:val="0"/>
          <w:marTop w:val="0"/>
          <w:marBottom w:val="0"/>
          <w:divBdr>
            <w:top w:val="none" w:sz="0" w:space="0" w:color="auto"/>
            <w:left w:val="none" w:sz="0" w:space="0" w:color="auto"/>
            <w:bottom w:val="none" w:sz="0" w:space="0" w:color="auto"/>
            <w:right w:val="none" w:sz="0" w:space="0" w:color="auto"/>
          </w:divBdr>
        </w:div>
        <w:div w:id="1187478729">
          <w:marLeft w:val="0"/>
          <w:marRight w:val="0"/>
          <w:marTop w:val="0"/>
          <w:marBottom w:val="0"/>
          <w:divBdr>
            <w:top w:val="none" w:sz="0" w:space="0" w:color="auto"/>
            <w:left w:val="none" w:sz="0" w:space="0" w:color="auto"/>
            <w:bottom w:val="none" w:sz="0" w:space="0" w:color="auto"/>
            <w:right w:val="none" w:sz="0" w:space="0" w:color="auto"/>
          </w:divBdr>
        </w:div>
        <w:div w:id="1566574562">
          <w:marLeft w:val="0"/>
          <w:marRight w:val="0"/>
          <w:marTop w:val="0"/>
          <w:marBottom w:val="0"/>
          <w:divBdr>
            <w:top w:val="none" w:sz="0" w:space="0" w:color="auto"/>
            <w:left w:val="none" w:sz="0" w:space="0" w:color="auto"/>
            <w:bottom w:val="none" w:sz="0" w:space="0" w:color="auto"/>
            <w:right w:val="none" w:sz="0" w:space="0" w:color="auto"/>
          </w:divBdr>
        </w:div>
        <w:div w:id="7023559">
          <w:marLeft w:val="0"/>
          <w:marRight w:val="0"/>
          <w:marTop w:val="0"/>
          <w:marBottom w:val="0"/>
          <w:divBdr>
            <w:top w:val="none" w:sz="0" w:space="0" w:color="auto"/>
            <w:left w:val="none" w:sz="0" w:space="0" w:color="auto"/>
            <w:bottom w:val="none" w:sz="0" w:space="0" w:color="auto"/>
            <w:right w:val="none" w:sz="0" w:space="0" w:color="auto"/>
          </w:divBdr>
        </w:div>
        <w:div w:id="165902226">
          <w:marLeft w:val="0"/>
          <w:marRight w:val="0"/>
          <w:marTop w:val="0"/>
          <w:marBottom w:val="0"/>
          <w:divBdr>
            <w:top w:val="none" w:sz="0" w:space="0" w:color="auto"/>
            <w:left w:val="none" w:sz="0" w:space="0" w:color="auto"/>
            <w:bottom w:val="none" w:sz="0" w:space="0" w:color="auto"/>
            <w:right w:val="none" w:sz="0" w:space="0" w:color="auto"/>
          </w:divBdr>
        </w:div>
        <w:div w:id="1456102291">
          <w:marLeft w:val="0"/>
          <w:marRight w:val="0"/>
          <w:marTop w:val="0"/>
          <w:marBottom w:val="0"/>
          <w:divBdr>
            <w:top w:val="none" w:sz="0" w:space="0" w:color="auto"/>
            <w:left w:val="none" w:sz="0" w:space="0" w:color="auto"/>
            <w:bottom w:val="none" w:sz="0" w:space="0" w:color="auto"/>
            <w:right w:val="none" w:sz="0" w:space="0" w:color="auto"/>
          </w:divBdr>
        </w:div>
        <w:div w:id="1214343956">
          <w:marLeft w:val="0"/>
          <w:marRight w:val="0"/>
          <w:marTop w:val="0"/>
          <w:marBottom w:val="0"/>
          <w:divBdr>
            <w:top w:val="none" w:sz="0" w:space="0" w:color="auto"/>
            <w:left w:val="none" w:sz="0" w:space="0" w:color="auto"/>
            <w:bottom w:val="none" w:sz="0" w:space="0" w:color="auto"/>
            <w:right w:val="none" w:sz="0" w:space="0" w:color="auto"/>
          </w:divBdr>
        </w:div>
        <w:div w:id="200676193">
          <w:marLeft w:val="0"/>
          <w:marRight w:val="0"/>
          <w:marTop w:val="0"/>
          <w:marBottom w:val="0"/>
          <w:divBdr>
            <w:top w:val="none" w:sz="0" w:space="0" w:color="auto"/>
            <w:left w:val="none" w:sz="0" w:space="0" w:color="auto"/>
            <w:bottom w:val="none" w:sz="0" w:space="0" w:color="auto"/>
            <w:right w:val="none" w:sz="0" w:space="0" w:color="auto"/>
          </w:divBdr>
        </w:div>
      </w:divsChild>
    </w:div>
    <w:div w:id="1553079905">
      <w:bodyDiv w:val="1"/>
      <w:marLeft w:val="0"/>
      <w:marRight w:val="0"/>
      <w:marTop w:val="0"/>
      <w:marBottom w:val="0"/>
      <w:divBdr>
        <w:top w:val="none" w:sz="0" w:space="0" w:color="auto"/>
        <w:left w:val="none" w:sz="0" w:space="0" w:color="auto"/>
        <w:bottom w:val="none" w:sz="0" w:space="0" w:color="auto"/>
        <w:right w:val="none" w:sz="0" w:space="0" w:color="auto"/>
      </w:divBdr>
      <w:divsChild>
        <w:div w:id="668286565">
          <w:marLeft w:val="0"/>
          <w:marRight w:val="0"/>
          <w:marTop w:val="0"/>
          <w:marBottom w:val="0"/>
          <w:divBdr>
            <w:top w:val="none" w:sz="0" w:space="0" w:color="auto"/>
            <w:left w:val="none" w:sz="0" w:space="0" w:color="auto"/>
            <w:bottom w:val="none" w:sz="0" w:space="0" w:color="auto"/>
            <w:right w:val="none" w:sz="0" w:space="0" w:color="auto"/>
          </w:divBdr>
        </w:div>
        <w:div w:id="1212612750">
          <w:marLeft w:val="0"/>
          <w:marRight w:val="0"/>
          <w:marTop w:val="0"/>
          <w:marBottom w:val="0"/>
          <w:divBdr>
            <w:top w:val="none" w:sz="0" w:space="0" w:color="auto"/>
            <w:left w:val="none" w:sz="0" w:space="0" w:color="auto"/>
            <w:bottom w:val="none" w:sz="0" w:space="0" w:color="auto"/>
            <w:right w:val="none" w:sz="0" w:space="0" w:color="auto"/>
          </w:divBdr>
        </w:div>
        <w:div w:id="1381636636">
          <w:marLeft w:val="0"/>
          <w:marRight w:val="0"/>
          <w:marTop w:val="0"/>
          <w:marBottom w:val="0"/>
          <w:divBdr>
            <w:top w:val="none" w:sz="0" w:space="0" w:color="auto"/>
            <w:left w:val="none" w:sz="0" w:space="0" w:color="auto"/>
            <w:bottom w:val="none" w:sz="0" w:space="0" w:color="auto"/>
            <w:right w:val="none" w:sz="0" w:space="0" w:color="auto"/>
          </w:divBdr>
        </w:div>
        <w:div w:id="739905517">
          <w:marLeft w:val="0"/>
          <w:marRight w:val="0"/>
          <w:marTop w:val="0"/>
          <w:marBottom w:val="0"/>
          <w:divBdr>
            <w:top w:val="none" w:sz="0" w:space="0" w:color="auto"/>
            <w:left w:val="none" w:sz="0" w:space="0" w:color="auto"/>
            <w:bottom w:val="none" w:sz="0" w:space="0" w:color="auto"/>
            <w:right w:val="none" w:sz="0" w:space="0" w:color="auto"/>
          </w:divBdr>
        </w:div>
        <w:div w:id="214894063">
          <w:marLeft w:val="0"/>
          <w:marRight w:val="0"/>
          <w:marTop w:val="0"/>
          <w:marBottom w:val="0"/>
          <w:divBdr>
            <w:top w:val="none" w:sz="0" w:space="0" w:color="auto"/>
            <w:left w:val="none" w:sz="0" w:space="0" w:color="auto"/>
            <w:bottom w:val="none" w:sz="0" w:space="0" w:color="auto"/>
            <w:right w:val="none" w:sz="0" w:space="0" w:color="auto"/>
          </w:divBdr>
        </w:div>
        <w:div w:id="852569333">
          <w:marLeft w:val="0"/>
          <w:marRight w:val="0"/>
          <w:marTop w:val="0"/>
          <w:marBottom w:val="0"/>
          <w:divBdr>
            <w:top w:val="none" w:sz="0" w:space="0" w:color="auto"/>
            <w:left w:val="none" w:sz="0" w:space="0" w:color="auto"/>
            <w:bottom w:val="none" w:sz="0" w:space="0" w:color="auto"/>
            <w:right w:val="none" w:sz="0" w:space="0" w:color="auto"/>
          </w:divBdr>
        </w:div>
        <w:div w:id="1930307187">
          <w:marLeft w:val="0"/>
          <w:marRight w:val="0"/>
          <w:marTop w:val="0"/>
          <w:marBottom w:val="0"/>
          <w:divBdr>
            <w:top w:val="none" w:sz="0" w:space="0" w:color="auto"/>
            <w:left w:val="none" w:sz="0" w:space="0" w:color="auto"/>
            <w:bottom w:val="none" w:sz="0" w:space="0" w:color="auto"/>
            <w:right w:val="none" w:sz="0" w:space="0" w:color="auto"/>
          </w:divBdr>
        </w:div>
        <w:div w:id="4008325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ranklincountyohio.gov/Agency-Directory/Economic-Development-Planning/Pla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udexchange.info/resource/2033/hearth-coc-program-interim-rule/" TargetMode="External"/><Relationship Id="rId24" Type="http://schemas.microsoft.com/office/2018/08/relationships/commentsExtensible" Target="commentsExtensible.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ADF53958-8338-4C2B-900F-7415AB00B713}"/>
      </w:docPartPr>
      <w:docPartBody>
        <w:p w:rsidR="00B00C17" w:rsidRDefault="00B00C17">
          <w:r w:rsidRPr="00354985">
            <w:rPr>
              <w:rStyle w:val="PlaceholderText"/>
            </w:rPr>
            <w:t>Click or tap here to enter text.</w:t>
          </w:r>
        </w:p>
      </w:docPartBody>
    </w:docPart>
    <w:docPart>
      <w:docPartPr>
        <w:name w:val="A7567AB5EADF4C7882440F27375753F0"/>
        <w:category>
          <w:name w:val="General"/>
          <w:gallery w:val="placeholder"/>
        </w:category>
        <w:types>
          <w:type w:val="bbPlcHdr"/>
        </w:types>
        <w:behaviors>
          <w:behavior w:val="content"/>
        </w:behaviors>
        <w:guid w:val="{44869F6C-2DFA-4FEB-828C-A2F5317573ED}"/>
      </w:docPartPr>
      <w:docPartBody>
        <w:p w:rsidR="00B00C17" w:rsidRDefault="00B00C17" w:rsidP="00B00C17">
          <w:pPr>
            <w:pStyle w:val="A7567AB5EADF4C7882440F27375753F0"/>
          </w:pPr>
          <w:r w:rsidRPr="0035498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403"/>
    <w:rsid w:val="00035150"/>
    <w:rsid w:val="00100403"/>
    <w:rsid w:val="0015695D"/>
    <w:rsid w:val="00305F41"/>
    <w:rsid w:val="0036765B"/>
    <w:rsid w:val="0039175B"/>
    <w:rsid w:val="00403F36"/>
    <w:rsid w:val="004B28A8"/>
    <w:rsid w:val="005D01A5"/>
    <w:rsid w:val="005F3B37"/>
    <w:rsid w:val="006E1432"/>
    <w:rsid w:val="008228F9"/>
    <w:rsid w:val="00AC48DD"/>
    <w:rsid w:val="00B00C17"/>
    <w:rsid w:val="00B6785A"/>
    <w:rsid w:val="00C41DFD"/>
    <w:rsid w:val="00FE3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00C17"/>
    <w:rPr>
      <w:color w:val="666666"/>
    </w:rPr>
  </w:style>
  <w:style w:type="paragraph" w:customStyle="1" w:styleId="A7567AB5EADF4C7882440F27375753F0">
    <w:name w:val="A7567AB5EADF4C7882440F27375753F0"/>
    <w:rsid w:val="00B00C17"/>
    <w:pPr>
      <w:spacing w:line="259" w:lineRule="auto"/>
    </w:pPr>
    <w:rPr>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6CB823E168E645A8FF17F88502AB33" ma:contentTypeVersion="11" ma:contentTypeDescription="Create a new document." ma:contentTypeScope="" ma:versionID="77f5677ce703cc4dade43d5098a6c5ee">
  <xsd:schema xmlns:xsd="http://www.w3.org/2001/XMLSchema" xmlns:xs="http://www.w3.org/2001/XMLSchema" xmlns:p="http://schemas.microsoft.com/office/2006/metadata/properties" xmlns:ns3="1c8b68c2-6297-4c4c-bf9c-450dfca78737" targetNamespace="http://schemas.microsoft.com/office/2006/metadata/properties" ma:root="true" ma:fieldsID="c0b15158e5f18688b8c79dbf8a374efd" ns3:_="">
    <xsd:import namespace="1c8b68c2-6297-4c4c-bf9c-450dfca78737"/>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8b68c2-6297-4c4c-bf9c-450dfca7873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1c8b68c2-6297-4c4c-bf9c-450dfca7873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144CA4-5EB4-4C6E-88CD-C9F26A56C2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8b68c2-6297-4c4c-bf9c-450dfca787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58CAB8-A02B-4232-B2BE-CE0EC8020E5E}">
  <ds:schemaRefs>
    <ds:schemaRef ds:uri="http://schemas.microsoft.com/office/2006/documentManagement/types"/>
    <ds:schemaRef ds:uri="http://purl.org/dc/dcmitype/"/>
    <ds:schemaRef ds:uri="http://schemas.openxmlformats.org/package/2006/metadata/core-properties"/>
    <ds:schemaRef ds:uri="http://schemas.microsoft.com/office/infopath/2007/PartnerControls"/>
    <ds:schemaRef ds:uri="http://purl.org/dc/terms/"/>
    <ds:schemaRef ds:uri="http://www.w3.org/XML/1998/namespace"/>
    <ds:schemaRef ds:uri="1c8b68c2-6297-4c4c-bf9c-450dfca78737"/>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AEC3474C-4346-412F-9B66-D7E056F0FD58}">
  <ds:schemaRefs>
    <ds:schemaRef ds:uri="http://schemas.microsoft.com/sharepoint/v3/contenttype/forms"/>
  </ds:schemaRefs>
</ds:datastoreItem>
</file>

<file path=customXml/itemProps4.xml><?xml version="1.0" encoding="utf-8"?>
<ds:datastoreItem xmlns:ds="http://schemas.openxmlformats.org/officeDocument/2006/customXml" ds:itemID="{BA6A7AEB-5D3F-4B0F-809D-D6D739170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Pages>
  <Words>2039</Words>
  <Characters>11624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Attick, Janinna</dc:creator>
  <cp:keywords/>
  <dc:description/>
  <cp:lastModifiedBy>Sara Dodeci</cp:lastModifiedBy>
  <cp:revision>6</cp:revision>
  <cp:lastPrinted>2026-07-06T21:39:00Z</cp:lastPrinted>
  <dcterms:created xsi:type="dcterms:W3CDTF">2026-07-02T21:23:00Z</dcterms:created>
  <dcterms:modified xsi:type="dcterms:W3CDTF">2026-07-06T21:44:00Z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0x010100CC6CB823E168E645A8FF17F88502AB33</vt:lpwstr>
  </property>
  <property fmtid="{D5CDD505-2E9C-101B-9397-08002B2CF9AE}" pid="3" name="MediaServiceImageTags">
    <vt:lpwstr/>
  </property>
</Properties>
</file>